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B3B" w:rsidRPr="00465E1A" w:rsidRDefault="00551B3B" w:rsidP="00551B3B">
      <w:pPr>
        <w:tabs>
          <w:tab w:val="left" w:pos="-720"/>
        </w:tabs>
        <w:ind w:hanging="720"/>
        <w:rPr>
          <w:rFonts w:ascii="Cambria" w:hAnsi="Cambria" w:cs="Arial"/>
          <w:b/>
          <w:sz w:val="24"/>
          <w:szCs w:val="24"/>
        </w:rPr>
      </w:pPr>
    </w:p>
    <w:p w:rsidR="00551B3B" w:rsidRPr="00465E1A" w:rsidRDefault="00E0393C" w:rsidP="00551B3B">
      <w:pPr>
        <w:tabs>
          <w:tab w:val="left" w:pos="0"/>
        </w:tabs>
        <w:jc w:val="center"/>
        <w:rPr>
          <w:rFonts w:ascii="Cambria" w:hAnsi="Cambria" w:cs="Arial"/>
          <w:b/>
          <w:sz w:val="32"/>
          <w:szCs w:val="32"/>
        </w:rPr>
      </w:pPr>
      <w:r>
        <w:rPr>
          <w:rFonts w:ascii="Cambria" w:hAnsi="Cambria" w:cs="Arial"/>
          <w:b/>
          <w:sz w:val="32"/>
          <w:szCs w:val="32"/>
        </w:rPr>
        <w:t>Marion County Health &amp; Human Services</w:t>
      </w:r>
    </w:p>
    <w:p w:rsidR="00551B3B" w:rsidRPr="00465E1A" w:rsidRDefault="00551B3B" w:rsidP="00551B3B">
      <w:pPr>
        <w:tabs>
          <w:tab w:val="left" w:pos="0"/>
        </w:tabs>
        <w:jc w:val="center"/>
        <w:rPr>
          <w:rFonts w:ascii="Cambria" w:hAnsi="Cambria" w:cs="Arial"/>
          <w:b/>
          <w:sz w:val="30"/>
          <w:szCs w:val="30"/>
        </w:rPr>
      </w:pPr>
      <w:r w:rsidRPr="00465E1A">
        <w:rPr>
          <w:rFonts w:ascii="Cambria" w:hAnsi="Cambria" w:cs="Arial"/>
          <w:b/>
          <w:sz w:val="30"/>
          <w:szCs w:val="30"/>
        </w:rPr>
        <w:t>Intellectual and Developmental Disabilities Advisory Committee</w:t>
      </w:r>
    </w:p>
    <w:p w:rsidR="00551B3B" w:rsidRPr="00465E1A" w:rsidRDefault="00551B3B" w:rsidP="00551B3B">
      <w:pPr>
        <w:tabs>
          <w:tab w:val="left" w:pos="0"/>
        </w:tabs>
        <w:jc w:val="center"/>
        <w:rPr>
          <w:rFonts w:ascii="Cambria" w:hAnsi="Cambria" w:cs="Arial"/>
          <w:b/>
          <w:sz w:val="30"/>
          <w:szCs w:val="30"/>
        </w:rPr>
      </w:pPr>
      <w:r w:rsidRPr="00465E1A">
        <w:rPr>
          <w:rFonts w:ascii="Cambria" w:hAnsi="Cambria" w:cs="Arial"/>
          <w:b/>
          <w:sz w:val="30"/>
          <w:szCs w:val="30"/>
        </w:rPr>
        <w:t>Agenda</w:t>
      </w:r>
    </w:p>
    <w:p w:rsidR="00551B3B" w:rsidRPr="00465E1A" w:rsidRDefault="00BD5FBF" w:rsidP="00551B3B">
      <w:pPr>
        <w:tabs>
          <w:tab w:val="left" w:pos="0"/>
        </w:tabs>
        <w:jc w:val="center"/>
        <w:rPr>
          <w:rFonts w:ascii="Cambria" w:hAnsi="Cambria" w:cs="Arial"/>
          <w:b/>
          <w:sz w:val="30"/>
          <w:szCs w:val="30"/>
        </w:rPr>
      </w:pPr>
      <w:r>
        <w:rPr>
          <w:rFonts w:ascii="Cambria" w:hAnsi="Cambria" w:cs="Arial"/>
          <w:b/>
          <w:sz w:val="30"/>
          <w:szCs w:val="30"/>
        </w:rPr>
        <w:t>November 14</w:t>
      </w:r>
      <w:r w:rsidR="00196933">
        <w:rPr>
          <w:rFonts w:ascii="Cambria" w:hAnsi="Cambria" w:cs="Arial"/>
          <w:b/>
          <w:sz w:val="30"/>
          <w:szCs w:val="30"/>
        </w:rPr>
        <w:t>, 2018</w:t>
      </w:r>
    </w:p>
    <w:p w:rsidR="006D000A" w:rsidRPr="00465E1A" w:rsidRDefault="006D000A" w:rsidP="00551B3B">
      <w:pPr>
        <w:tabs>
          <w:tab w:val="left" w:pos="0"/>
        </w:tabs>
        <w:ind w:hanging="720"/>
        <w:rPr>
          <w:rFonts w:ascii="Cambria" w:hAnsi="Cambria"/>
          <w:sz w:val="24"/>
          <w:szCs w:val="24"/>
        </w:rPr>
      </w:pPr>
    </w:p>
    <w:p w:rsidR="006D000A" w:rsidRPr="00465E1A" w:rsidRDefault="006D000A" w:rsidP="00551B3B">
      <w:pPr>
        <w:tabs>
          <w:tab w:val="left" w:pos="0"/>
        </w:tabs>
        <w:ind w:hanging="720"/>
        <w:rPr>
          <w:rFonts w:ascii="Cambria" w:hAnsi="Cambria"/>
          <w:sz w:val="24"/>
          <w:szCs w:val="24"/>
        </w:rPr>
      </w:pPr>
    </w:p>
    <w:p w:rsidR="00773DCB" w:rsidRDefault="00773DCB" w:rsidP="00E058B1">
      <w:pPr>
        <w:tabs>
          <w:tab w:val="left" w:pos="0"/>
        </w:tabs>
        <w:ind w:left="720" w:hanging="720"/>
        <w:jc w:val="center"/>
        <w:rPr>
          <w:rFonts w:ascii="Cambria" w:hAnsi="Cambria"/>
          <w:sz w:val="24"/>
          <w:szCs w:val="24"/>
        </w:rPr>
      </w:pPr>
    </w:p>
    <w:p w:rsidR="00551B3B" w:rsidRPr="00465E1A" w:rsidRDefault="00551B3B" w:rsidP="00E058B1">
      <w:pPr>
        <w:tabs>
          <w:tab w:val="left" w:pos="0"/>
        </w:tabs>
        <w:ind w:left="720" w:hanging="720"/>
        <w:jc w:val="center"/>
        <w:rPr>
          <w:rFonts w:ascii="Cambria" w:hAnsi="Cambria"/>
          <w:sz w:val="24"/>
          <w:szCs w:val="24"/>
        </w:rPr>
      </w:pPr>
      <w:r w:rsidRPr="00465E1A">
        <w:rPr>
          <w:rFonts w:ascii="Cambria" w:hAnsi="Cambria"/>
          <w:sz w:val="24"/>
          <w:szCs w:val="24"/>
        </w:rPr>
        <w:t xml:space="preserve">The </w:t>
      </w:r>
      <w:r w:rsidR="002A5D79">
        <w:rPr>
          <w:rFonts w:ascii="Cambria" w:hAnsi="Cambria"/>
          <w:sz w:val="24"/>
          <w:szCs w:val="24"/>
        </w:rPr>
        <w:t>October</w:t>
      </w:r>
      <w:r w:rsidR="00884892">
        <w:rPr>
          <w:rFonts w:ascii="Cambria" w:hAnsi="Cambria"/>
          <w:sz w:val="24"/>
          <w:szCs w:val="24"/>
        </w:rPr>
        <w:t xml:space="preserve"> </w:t>
      </w:r>
      <w:r w:rsidRPr="00465E1A">
        <w:rPr>
          <w:rFonts w:ascii="Cambria" w:hAnsi="Cambria"/>
          <w:sz w:val="24"/>
          <w:szCs w:val="24"/>
        </w:rPr>
        <w:t>IDDAC Meeting will be held on Wednesday</w:t>
      </w:r>
      <w:r w:rsidR="00303FB0">
        <w:rPr>
          <w:rFonts w:ascii="Cambria" w:hAnsi="Cambria"/>
          <w:sz w:val="24"/>
          <w:szCs w:val="24"/>
        </w:rPr>
        <w:t xml:space="preserve">, </w:t>
      </w:r>
      <w:r w:rsidR="00BD5FBF">
        <w:rPr>
          <w:rFonts w:ascii="Cambria" w:hAnsi="Cambria"/>
          <w:sz w:val="24"/>
          <w:szCs w:val="24"/>
        </w:rPr>
        <w:t>November 14</w:t>
      </w:r>
      <w:r w:rsidRPr="00465E1A">
        <w:rPr>
          <w:rFonts w:ascii="Cambria" w:hAnsi="Cambria"/>
          <w:sz w:val="24"/>
          <w:szCs w:val="24"/>
        </w:rPr>
        <w:t>, 201</w:t>
      </w:r>
      <w:r w:rsidR="003D4874">
        <w:rPr>
          <w:rFonts w:ascii="Cambria" w:hAnsi="Cambria"/>
          <w:sz w:val="24"/>
          <w:szCs w:val="24"/>
        </w:rPr>
        <w:t>8</w:t>
      </w:r>
      <w:r w:rsidRPr="00465E1A">
        <w:rPr>
          <w:rFonts w:ascii="Cambria" w:hAnsi="Cambria"/>
          <w:sz w:val="24"/>
          <w:szCs w:val="24"/>
        </w:rPr>
        <w:t xml:space="preserve"> from 8:30 am to 10:00 am. We will meet in Training Room A at 2421 Lancaster Dr NE Salem, Oregon 97305.</w:t>
      </w:r>
    </w:p>
    <w:p w:rsidR="00551B3B" w:rsidRPr="00465E1A" w:rsidRDefault="00551B3B" w:rsidP="00551B3B">
      <w:pPr>
        <w:tabs>
          <w:tab w:val="left" w:pos="-720"/>
        </w:tabs>
        <w:ind w:hanging="720"/>
        <w:rPr>
          <w:rFonts w:ascii="Cambria" w:hAnsi="Cambria"/>
          <w:sz w:val="24"/>
          <w:szCs w:val="24"/>
        </w:rPr>
      </w:pPr>
    </w:p>
    <w:p w:rsidR="00551B3B" w:rsidRPr="00563039" w:rsidRDefault="00551B3B" w:rsidP="00551B3B">
      <w:pPr>
        <w:tabs>
          <w:tab w:val="left" w:pos="-720"/>
        </w:tabs>
        <w:spacing w:line="360" w:lineRule="auto"/>
        <w:ind w:left="1440" w:firstLine="1440"/>
        <w:rPr>
          <w:sz w:val="28"/>
          <w:szCs w:val="28"/>
        </w:rPr>
      </w:pPr>
      <w:r>
        <w:rPr>
          <w:b/>
          <w:bCs/>
          <w:sz w:val="28"/>
          <w:szCs w:val="28"/>
        </w:rPr>
        <w:t>Standing Agenda I</w:t>
      </w:r>
      <w:r w:rsidRPr="00563039">
        <w:rPr>
          <w:b/>
          <w:bCs/>
          <w:sz w:val="28"/>
          <w:szCs w:val="28"/>
        </w:rPr>
        <w:t>tems</w:t>
      </w:r>
    </w:p>
    <w:p w:rsidR="00551B3B" w:rsidRPr="00563039" w:rsidRDefault="00551B3B" w:rsidP="00551B3B">
      <w:pPr>
        <w:tabs>
          <w:tab w:val="left" w:pos="-720"/>
        </w:tabs>
        <w:spacing w:line="360" w:lineRule="auto"/>
        <w:ind w:left="1440" w:firstLine="1440"/>
        <w:rPr>
          <w:sz w:val="24"/>
          <w:szCs w:val="24"/>
        </w:rPr>
      </w:pPr>
      <w:r w:rsidRPr="00563039">
        <w:rPr>
          <w:sz w:val="24"/>
          <w:szCs w:val="24"/>
        </w:rPr>
        <w:t>-</w:t>
      </w:r>
      <w:r w:rsidR="00544F55">
        <w:rPr>
          <w:sz w:val="24"/>
          <w:szCs w:val="24"/>
        </w:rPr>
        <w:t xml:space="preserve"> </w:t>
      </w:r>
      <w:r w:rsidRPr="00563039">
        <w:rPr>
          <w:sz w:val="24"/>
          <w:szCs w:val="24"/>
        </w:rPr>
        <w:t>Introductions</w:t>
      </w:r>
    </w:p>
    <w:p w:rsidR="00551B3B" w:rsidRPr="00563039" w:rsidRDefault="00551B3B" w:rsidP="00551B3B">
      <w:pPr>
        <w:tabs>
          <w:tab w:val="left" w:pos="-720"/>
        </w:tabs>
        <w:spacing w:line="360" w:lineRule="auto"/>
        <w:ind w:left="1440" w:firstLine="1440"/>
        <w:rPr>
          <w:sz w:val="24"/>
          <w:szCs w:val="24"/>
        </w:rPr>
      </w:pPr>
      <w:r w:rsidRPr="00563039">
        <w:rPr>
          <w:sz w:val="24"/>
          <w:szCs w:val="24"/>
        </w:rPr>
        <w:t>-</w:t>
      </w:r>
      <w:r w:rsidR="00544F55">
        <w:rPr>
          <w:sz w:val="24"/>
          <w:szCs w:val="24"/>
        </w:rPr>
        <w:t xml:space="preserve"> </w:t>
      </w:r>
      <w:r w:rsidRPr="00563039">
        <w:rPr>
          <w:sz w:val="24"/>
          <w:szCs w:val="24"/>
        </w:rPr>
        <w:t>Review of minutes from previous meeting</w:t>
      </w:r>
    </w:p>
    <w:p w:rsidR="00551B3B" w:rsidRPr="00563039" w:rsidRDefault="00551B3B" w:rsidP="00551B3B">
      <w:pPr>
        <w:tabs>
          <w:tab w:val="left" w:pos="-720"/>
        </w:tabs>
        <w:spacing w:line="360" w:lineRule="auto"/>
        <w:ind w:left="1440" w:firstLine="1440"/>
        <w:rPr>
          <w:sz w:val="24"/>
          <w:szCs w:val="24"/>
        </w:rPr>
      </w:pPr>
      <w:r w:rsidRPr="00563039">
        <w:rPr>
          <w:sz w:val="24"/>
          <w:szCs w:val="24"/>
        </w:rPr>
        <w:t>-</w:t>
      </w:r>
      <w:r w:rsidR="00544F55">
        <w:rPr>
          <w:sz w:val="24"/>
          <w:szCs w:val="24"/>
        </w:rPr>
        <w:t xml:space="preserve"> </w:t>
      </w:r>
      <w:r>
        <w:rPr>
          <w:sz w:val="24"/>
          <w:szCs w:val="24"/>
        </w:rPr>
        <w:t xml:space="preserve">IDDAC </w:t>
      </w:r>
      <w:r w:rsidR="00313373">
        <w:rPr>
          <w:sz w:val="24"/>
          <w:szCs w:val="24"/>
        </w:rPr>
        <w:t xml:space="preserve">Committee member </w:t>
      </w:r>
      <w:r w:rsidRPr="00563039">
        <w:rPr>
          <w:sz w:val="24"/>
          <w:szCs w:val="24"/>
        </w:rPr>
        <w:t>updates</w:t>
      </w:r>
    </w:p>
    <w:p w:rsidR="00551B3B" w:rsidRPr="00563039" w:rsidRDefault="00551B3B" w:rsidP="00551B3B">
      <w:pPr>
        <w:tabs>
          <w:tab w:val="left" w:pos="-720"/>
        </w:tabs>
        <w:spacing w:line="360" w:lineRule="auto"/>
        <w:ind w:left="1440" w:firstLine="1440"/>
        <w:rPr>
          <w:sz w:val="24"/>
          <w:szCs w:val="24"/>
        </w:rPr>
      </w:pPr>
      <w:r w:rsidRPr="00563039">
        <w:rPr>
          <w:sz w:val="24"/>
          <w:szCs w:val="24"/>
        </w:rPr>
        <w:t>-</w:t>
      </w:r>
      <w:r w:rsidR="00544F55">
        <w:rPr>
          <w:sz w:val="24"/>
          <w:szCs w:val="24"/>
        </w:rPr>
        <w:t xml:space="preserve"> </w:t>
      </w:r>
      <w:r w:rsidRPr="00563039">
        <w:rPr>
          <w:sz w:val="24"/>
          <w:szCs w:val="24"/>
        </w:rPr>
        <w:t>Program manager update</w:t>
      </w:r>
    </w:p>
    <w:p w:rsidR="00551B3B" w:rsidRDefault="00551B3B" w:rsidP="00551B3B">
      <w:pPr>
        <w:tabs>
          <w:tab w:val="left" w:pos="-720"/>
        </w:tabs>
        <w:spacing w:line="360" w:lineRule="auto"/>
        <w:ind w:left="1440" w:firstLine="1440"/>
        <w:rPr>
          <w:sz w:val="24"/>
          <w:szCs w:val="24"/>
        </w:rPr>
      </w:pPr>
      <w:r>
        <w:rPr>
          <w:sz w:val="24"/>
          <w:szCs w:val="24"/>
        </w:rPr>
        <w:t>-</w:t>
      </w:r>
      <w:r w:rsidR="00544F55">
        <w:rPr>
          <w:sz w:val="24"/>
          <w:szCs w:val="24"/>
        </w:rPr>
        <w:t xml:space="preserve"> </w:t>
      </w:r>
      <w:r>
        <w:rPr>
          <w:sz w:val="24"/>
          <w:szCs w:val="24"/>
        </w:rPr>
        <w:t>Data Review</w:t>
      </w:r>
    </w:p>
    <w:p w:rsidR="00BD5FBF" w:rsidRDefault="00994F65" w:rsidP="00551B3B">
      <w:pPr>
        <w:tabs>
          <w:tab w:val="left" w:pos="-720"/>
        </w:tabs>
        <w:spacing w:line="360" w:lineRule="auto"/>
        <w:ind w:left="1440" w:firstLine="1440"/>
        <w:rPr>
          <w:sz w:val="24"/>
          <w:szCs w:val="24"/>
        </w:rPr>
      </w:pPr>
      <w:r>
        <w:rPr>
          <w:sz w:val="24"/>
          <w:szCs w:val="24"/>
        </w:rPr>
        <w:t>-</w:t>
      </w:r>
      <w:r w:rsidR="00544F55">
        <w:rPr>
          <w:sz w:val="24"/>
          <w:szCs w:val="24"/>
        </w:rPr>
        <w:t xml:space="preserve"> </w:t>
      </w:r>
      <w:r w:rsidR="00BD5FBF">
        <w:rPr>
          <w:sz w:val="24"/>
          <w:szCs w:val="24"/>
        </w:rPr>
        <w:t>Legislative Updates</w:t>
      </w:r>
    </w:p>
    <w:p w:rsidR="00994F65" w:rsidRPr="00563039" w:rsidRDefault="00994F65" w:rsidP="00551B3B">
      <w:pPr>
        <w:tabs>
          <w:tab w:val="left" w:pos="-720"/>
        </w:tabs>
        <w:spacing w:line="360" w:lineRule="auto"/>
        <w:ind w:left="1440" w:firstLine="1440"/>
        <w:rPr>
          <w:sz w:val="24"/>
          <w:szCs w:val="24"/>
        </w:rPr>
      </w:pPr>
      <w:r>
        <w:rPr>
          <w:sz w:val="24"/>
          <w:szCs w:val="24"/>
        </w:rPr>
        <w:t>Agenda topics for next meeting</w:t>
      </w:r>
      <w:r w:rsidR="00544F55">
        <w:rPr>
          <w:sz w:val="24"/>
          <w:szCs w:val="24"/>
        </w:rPr>
        <w:t xml:space="preserve"> (</w:t>
      </w:r>
      <w:r w:rsidR="00884892">
        <w:rPr>
          <w:sz w:val="24"/>
          <w:szCs w:val="24"/>
        </w:rPr>
        <w:t>October</w:t>
      </w:r>
      <w:r w:rsidR="00544F55">
        <w:rPr>
          <w:sz w:val="24"/>
          <w:szCs w:val="24"/>
        </w:rPr>
        <w:t>)</w:t>
      </w:r>
    </w:p>
    <w:p w:rsidR="00551B3B" w:rsidRPr="00563039" w:rsidRDefault="00551B3B" w:rsidP="00551B3B">
      <w:pPr>
        <w:tabs>
          <w:tab w:val="left" w:pos="-720"/>
        </w:tabs>
        <w:spacing w:line="360" w:lineRule="auto"/>
        <w:ind w:left="1440" w:firstLine="1440"/>
        <w:rPr>
          <w:sz w:val="24"/>
          <w:szCs w:val="24"/>
        </w:rPr>
      </w:pPr>
    </w:p>
    <w:p w:rsidR="00660D71" w:rsidRPr="00660D71" w:rsidRDefault="0045650A" w:rsidP="00660D71">
      <w:pPr>
        <w:tabs>
          <w:tab w:val="left" w:pos="-720"/>
        </w:tabs>
        <w:spacing w:line="360" w:lineRule="auto"/>
        <w:rPr>
          <w:sz w:val="28"/>
          <w:szCs w:val="28"/>
        </w:rPr>
      </w:pPr>
      <w:r>
        <w:rPr>
          <w:b/>
          <w:bCs/>
          <w:sz w:val="28"/>
          <w:szCs w:val="28"/>
        </w:rPr>
        <w:t xml:space="preserve">                                        </w:t>
      </w:r>
      <w:r w:rsidR="00551B3B">
        <w:rPr>
          <w:b/>
          <w:bCs/>
          <w:sz w:val="28"/>
          <w:szCs w:val="28"/>
        </w:rPr>
        <w:t xml:space="preserve">Agenda Topics </w:t>
      </w:r>
      <w:r w:rsidR="00E058B1">
        <w:rPr>
          <w:b/>
          <w:bCs/>
          <w:sz w:val="28"/>
          <w:szCs w:val="28"/>
        </w:rPr>
        <w:t xml:space="preserve">for </w:t>
      </w:r>
      <w:r w:rsidR="00BD5FBF">
        <w:rPr>
          <w:b/>
          <w:bCs/>
          <w:sz w:val="28"/>
          <w:szCs w:val="28"/>
        </w:rPr>
        <w:t>11/14</w:t>
      </w:r>
      <w:r w:rsidR="00782C40">
        <w:rPr>
          <w:b/>
          <w:bCs/>
          <w:sz w:val="28"/>
          <w:szCs w:val="28"/>
        </w:rPr>
        <w:t>/2018</w:t>
      </w:r>
    </w:p>
    <w:p w:rsidR="009E581D" w:rsidRPr="009E581D" w:rsidRDefault="00A25964" w:rsidP="009E581D">
      <w:pPr>
        <w:numPr>
          <w:ilvl w:val="0"/>
          <w:numId w:val="1"/>
        </w:numPr>
        <w:tabs>
          <w:tab w:val="left" w:pos="-720"/>
        </w:tabs>
        <w:autoSpaceDE w:val="0"/>
        <w:autoSpaceDN w:val="0"/>
        <w:adjustRightInd w:val="0"/>
        <w:rPr>
          <w:rFonts w:eastAsia="Calibri"/>
          <w:sz w:val="24"/>
          <w:szCs w:val="24"/>
        </w:rPr>
      </w:pPr>
      <w:r w:rsidRPr="009E581D">
        <w:rPr>
          <w:sz w:val="24"/>
          <w:szCs w:val="24"/>
        </w:rPr>
        <w:t xml:space="preserve">PSW </w:t>
      </w:r>
      <w:r w:rsidR="002A5D79" w:rsidRPr="009E581D">
        <w:rPr>
          <w:sz w:val="24"/>
          <w:szCs w:val="24"/>
        </w:rPr>
        <w:t xml:space="preserve">Enrollment Process –Guests Jeremiah Elliott and </w:t>
      </w:r>
      <w:proofErr w:type="spellStart"/>
      <w:r w:rsidR="002A5D79" w:rsidRPr="009E581D">
        <w:rPr>
          <w:sz w:val="24"/>
          <w:szCs w:val="24"/>
        </w:rPr>
        <w:t>Nai</w:t>
      </w:r>
      <w:proofErr w:type="spellEnd"/>
      <w:r w:rsidR="002A5D79" w:rsidRPr="009E581D">
        <w:rPr>
          <w:sz w:val="24"/>
          <w:szCs w:val="24"/>
        </w:rPr>
        <w:t xml:space="preserve"> </w:t>
      </w:r>
      <w:proofErr w:type="spellStart"/>
      <w:r w:rsidR="002A5D79" w:rsidRPr="009E581D">
        <w:rPr>
          <w:sz w:val="24"/>
          <w:szCs w:val="24"/>
        </w:rPr>
        <w:t>Saechao</w:t>
      </w:r>
      <w:proofErr w:type="spellEnd"/>
    </w:p>
    <w:p w:rsidR="009E581D" w:rsidRPr="009E581D" w:rsidRDefault="009E581D" w:rsidP="009E581D">
      <w:pPr>
        <w:tabs>
          <w:tab w:val="left" w:pos="-720"/>
        </w:tabs>
        <w:autoSpaceDE w:val="0"/>
        <w:autoSpaceDN w:val="0"/>
        <w:adjustRightInd w:val="0"/>
        <w:ind w:left="3240"/>
        <w:rPr>
          <w:rFonts w:eastAsia="Calibri"/>
          <w:sz w:val="24"/>
          <w:szCs w:val="24"/>
        </w:rPr>
      </w:pPr>
    </w:p>
    <w:p w:rsidR="009E581D" w:rsidRDefault="00BD5FBF" w:rsidP="009E581D">
      <w:pPr>
        <w:numPr>
          <w:ilvl w:val="0"/>
          <w:numId w:val="1"/>
        </w:numPr>
        <w:autoSpaceDE w:val="0"/>
        <w:autoSpaceDN w:val="0"/>
        <w:adjustRightInd w:val="0"/>
        <w:rPr>
          <w:rFonts w:eastAsia="Calibri"/>
          <w:sz w:val="24"/>
          <w:szCs w:val="24"/>
        </w:rPr>
      </w:pPr>
      <w:r>
        <w:rPr>
          <w:rFonts w:eastAsia="Calibri"/>
          <w:sz w:val="24"/>
          <w:szCs w:val="24"/>
        </w:rPr>
        <w:t>QA Data and Quality Council</w:t>
      </w:r>
    </w:p>
    <w:p w:rsidR="00BD5FBF" w:rsidRDefault="00BD5FBF" w:rsidP="00BD5FBF">
      <w:pPr>
        <w:pStyle w:val="ListParagraph"/>
        <w:rPr>
          <w:rFonts w:eastAsia="Calibri"/>
          <w:sz w:val="24"/>
          <w:szCs w:val="24"/>
        </w:rPr>
      </w:pPr>
    </w:p>
    <w:p w:rsidR="00BD5FBF" w:rsidRDefault="00BD5FBF" w:rsidP="009E581D">
      <w:pPr>
        <w:numPr>
          <w:ilvl w:val="0"/>
          <w:numId w:val="1"/>
        </w:numPr>
        <w:autoSpaceDE w:val="0"/>
        <w:autoSpaceDN w:val="0"/>
        <w:adjustRightInd w:val="0"/>
        <w:rPr>
          <w:rFonts w:eastAsia="Calibri"/>
          <w:sz w:val="24"/>
          <w:szCs w:val="24"/>
        </w:rPr>
      </w:pPr>
      <w:r>
        <w:rPr>
          <w:rFonts w:eastAsia="Calibri"/>
          <w:sz w:val="24"/>
          <w:szCs w:val="24"/>
        </w:rPr>
        <w:t>Customer Survey</w:t>
      </w:r>
    </w:p>
    <w:p w:rsidR="009E581D" w:rsidRDefault="009E581D" w:rsidP="009E581D">
      <w:pPr>
        <w:pStyle w:val="ListParagraph"/>
        <w:rPr>
          <w:rFonts w:eastAsia="Calibri"/>
          <w:sz w:val="24"/>
          <w:szCs w:val="24"/>
        </w:rPr>
      </w:pPr>
    </w:p>
    <w:p w:rsidR="00F06F29" w:rsidRDefault="00F06F29" w:rsidP="009E581D">
      <w:pPr>
        <w:numPr>
          <w:ilvl w:val="0"/>
          <w:numId w:val="1"/>
        </w:numPr>
        <w:autoSpaceDE w:val="0"/>
        <w:autoSpaceDN w:val="0"/>
        <w:adjustRightInd w:val="0"/>
        <w:rPr>
          <w:rFonts w:eastAsia="Calibri"/>
          <w:sz w:val="24"/>
          <w:szCs w:val="24"/>
        </w:rPr>
      </w:pPr>
      <w:r>
        <w:rPr>
          <w:rFonts w:eastAsia="Calibri"/>
          <w:sz w:val="24"/>
          <w:szCs w:val="24"/>
        </w:rPr>
        <w:t>DD Awareness Month prep</w:t>
      </w:r>
      <w:r w:rsidR="002A5D79">
        <w:rPr>
          <w:rFonts w:eastAsia="Calibri"/>
          <w:sz w:val="24"/>
          <w:szCs w:val="24"/>
        </w:rPr>
        <w:t xml:space="preserve"> </w:t>
      </w:r>
    </w:p>
    <w:p w:rsidR="00F06F29" w:rsidRDefault="00F06F29" w:rsidP="009E581D">
      <w:pPr>
        <w:tabs>
          <w:tab w:val="left" w:pos="-720"/>
        </w:tabs>
        <w:ind w:left="3240"/>
        <w:rPr>
          <w:sz w:val="24"/>
          <w:szCs w:val="24"/>
        </w:rPr>
      </w:pPr>
    </w:p>
    <w:p w:rsidR="00544F55" w:rsidRDefault="00544F55" w:rsidP="00AF6B73">
      <w:pPr>
        <w:tabs>
          <w:tab w:val="left" w:pos="-720"/>
        </w:tabs>
        <w:ind w:hanging="720"/>
        <w:rPr>
          <w:rFonts w:ascii="Cambria" w:hAnsi="Cambria"/>
          <w:sz w:val="24"/>
          <w:szCs w:val="24"/>
        </w:rPr>
      </w:pPr>
    </w:p>
    <w:p w:rsidR="00DE1FFE" w:rsidRPr="00AF6B73" w:rsidRDefault="00551B3B" w:rsidP="009E581D">
      <w:pPr>
        <w:tabs>
          <w:tab w:val="left" w:pos="-720"/>
        </w:tabs>
        <w:ind w:hanging="720"/>
        <w:jc w:val="center"/>
        <w:rPr>
          <w:rFonts w:ascii="Cambria" w:hAnsi="Cambria"/>
          <w:sz w:val="24"/>
          <w:szCs w:val="24"/>
        </w:rPr>
      </w:pPr>
      <w:r w:rsidRPr="00465E1A">
        <w:rPr>
          <w:rFonts w:ascii="Cambria" w:hAnsi="Cambria"/>
          <w:sz w:val="24"/>
          <w:szCs w:val="24"/>
        </w:rPr>
        <w:t xml:space="preserve">For more information please contact </w:t>
      </w:r>
      <w:r w:rsidR="00BD5FBF">
        <w:rPr>
          <w:rFonts w:ascii="Cambria" w:hAnsi="Cambria"/>
          <w:sz w:val="24"/>
          <w:szCs w:val="24"/>
        </w:rPr>
        <w:t xml:space="preserve">Chris </w:t>
      </w:r>
      <w:proofErr w:type="spellStart"/>
      <w:r w:rsidR="00BD5FBF">
        <w:rPr>
          <w:rFonts w:ascii="Cambria" w:hAnsi="Cambria"/>
          <w:sz w:val="24"/>
          <w:szCs w:val="24"/>
        </w:rPr>
        <w:t>Collingham</w:t>
      </w:r>
      <w:proofErr w:type="spellEnd"/>
      <w:r w:rsidR="00A25964">
        <w:rPr>
          <w:rFonts w:ascii="Cambria" w:hAnsi="Cambria"/>
          <w:sz w:val="24"/>
          <w:szCs w:val="24"/>
        </w:rPr>
        <w:t xml:space="preserve"> – </w:t>
      </w:r>
      <w:r w:rsidR="00BD5FBF">
        <w:rPr>
          <w:rFonts w:ascii="Cambria" w:hAnsi="Cambria"/>
          <w:sz w:val="24"/>
          <w:szCs w:val="24"/>
        </w:rPr>
        <w:t>CCollingham</w:t>
      </w:r>
      <w:r w:rsidR="00A25964">
        <w:rPr>
          <w:rFonts w:ascii="Cambria" w:hAnsi="Cambria"/>
          <w:sz w:val="24"/>
          <w:szCs w:val="24"/>
        </w:rPr>
        <w:t>@co.marion.or.us</w:t>
      </w:r>
      <w:bookmarkStart w:id="0" w:name="_GoBack"/>
      <w:bookmarkEnd w:id="0"/>
    </w:p>
    <w:sectPr w:rsidR="00DE1FFE" w:rsidRPr="00AF6B73" w:rsidSect="00A82473">
      <w:footerReference w:type="default" r:id="rId7"/>
      <w:pgSz w:w="12240" w:h="15840"/>
      <w:pgMar w:top="907" w:right="1152"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BCB" w:rsidRDefault="00490BCB" w:rsidP="00551B3B">
      <w:r>
        <w:separator/>
      </w:r>
    </w:p>
  </w:endnote>
  <w:endnote w:type="continuationSeparator" w:id="0">
    <w:p w:rsidR="00490BCB" w:rsidRDefault="00490BCB" w:rsidP="00551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73" w:rsidRPr="00465E1A" w:rsidRDefault="00A82473" w:rsidP="00551B3B">
    <w:pPr>
      <w:rPr>
        <w:rFonts w:ascii="Cambria" w:hAnsi="Cambria"/>
        <w:sz w:val="24"/>
        <w:szCs w:val="24"/>
      </w:rPr>
    </w:pPr>
    <w:r w:rsidRPr="00465E1A">
      <w:rPr>
        <w:rFonts w:ascii="Cambria" w:hAnsi="Cambria"/>
        <w:sz w:val="24"/>
        <w:szCs w:val="24"/>
      </w:rPr>
      <w:t xml:space="preserve">To serve the interests of the citizens of Marion County as a volunteer committee in an advisory capacity to the Health Advisory Board of Marion County, the Marion County Developmental Disabilities Program and the Health Department Administrator on all matters related to Intellectual and Developmental Disabilities (IDD). The IDDAC is created t o involve individuals, families and community partners in program development and in the oversight of those local resources and services that address the needs of IDD individuals. </w:t>
    </w:r>
  </w:p>
  <w:p w:rsidR="00A82473" w:rsidRPr="00465E1A" w:rsidRDefault="00A82473" w:rsidP="00A82473">
    <w:pPr>
      <w:ind w:left="-630"/>
      <w:rPr>
        <w:rFonts w:ascii="Cambria" w:hAnsi="Cambria"/>
        <w:sz w:val="24"/>
        <w:szCs w:val="24"/>
      </w:rPr>
    </w:pPr>
  </w:p>
  <w:p w:rsidR="00A82473" w:rsidRPr="00465E1A" w:rsidRDefault="00A82473" w:rsidP="00A82473">
    <w:pPr>
      <w:ind w:left="-630"/>
      <w:jc w:val="center"/>
      <w:rPr>
        <w:rFonts w:ascii="Cambria" w:hAnsi="Cambria"/>
        <w:sz w:val="24"/>
        <w:szCs w:val="24"/>
      </w:rPr>
    </w:pPr>
    <w:r>
      <w:rPr>
        <w:sz w:val="26"/>
        <w:szCs w:val="26"/>
      </w:rPr>
      <w:t>NEXT MEETING</w:t>
    </w:r>
    <w:r w:rsidR="00A25964">
      <w:rPr>
        <w:sz w:val="26"/>
        <w:szCs w:val="26"/>
      </w:rPr>
      <w:t xml:space="preserve">: </w:t>
    </w:r>
    <w:r w:rsidR="00BD5FBF">
      <w:rPr>
        <w:sz w:val="26"/>
        <w:szCs w:val="26"/>
      </w:rPr>
      <w:t>December 12</w:t>
    </w:r>
    <w:r w:rsidR="00414356">
      <w:rPr>
        <w:sz w:val="26"/>
        <w:szCs w:val="26"/>
      </w:rPr>
      <w:t>,</w:t>
    </w:r>
    <w:r w:rsidR="003F7E97">
      <w:rPr>
        <w:sz w:val="26"/>
        <w:szCs w:val="26"/>
      </w:rPr>
      <w:t xml:space="preserve"> 2018</w:t>
    </w:r>
  </w:p>
  <w:p w:rsidR="00A82473" w:rsidRDefault="00A82473" w:rsidP="00A82473">
    <w:pPr>
      <w:pStyle w:val="Footer"/>
      <w:tabs>
        <w:tab w:val="clear" w:pos="4320"/>
        <w:tab w:val="clear" w:pos="8640"/>
        <w:tab w:val="left" w:pos="21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BCB" w:rsidRDefault="00490BCB" w:rsidP="00551B3B">
      <w:r>
        <w:separator/>
      </w:r>
    </w:p>
  </w:footnote>
  <w:footnote w:type="continuationSeparator" w:id="0">
    <w:p w:rsidR="00490BCB" w:rsidRDefault="00490BCB" w:rsidP="00551B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B28E8"/>
    <w:multiLevelType w:val="hybridMultilevel"/>
    <w:tmpl w:val="B3622D64"/>
    <w:lvl w:ilvl="0" w:tplc="12D8371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51B3B"/>
    <w:rsid w:val="00054839"/>
    <w:rsid w:val="000A43AB"/>
    <w:rsid w:val="000C25F4"/>
    <w:rsid w:val="000D5969"/>
    <w:rsid w:val="00115D3E"/>
    <w:rsid w:val="00141B02"/>
    <w:rsid w:val="00143D45"/>
    <w:rsid w:val="001543C5"/>
    <w:rsid w:val="001752E6"/>
    <w:rsid w:val="00181C94"/>
    <w:rsid w:val="00196933"/>
    <w:rsid w:val="00197570"/>
    <w:rsid w:val="001A16EF"/>
    <w:rsid w:val="001A272E"/>
    <w:rsid w:val="001A7543"/>
    <w:rsid w:val="001D1A32"/>
    <w:rsid w:val="001E2793"/>
    <w:rsid w:val="001F4913"/>
    <w:rsid w:val="001F6FB1"/>
    <w:rsid w:val="00285AB6"/>
    <w:rsid w:val="002A5D79"/>
    <w:rsid w:val="002B42F7"/>
    <w:rsid w:val="002C75B4"/>
    <w:rsid w:val="002D4957"/>
    <w:rsid w:val="002F3BB2"/>
    <w:rsid w:val="00303C62"/>
    <w:rsid w:val="00303FB0"/>
    <w:rsid w:val="00313373"/>
    <w:rsid w:val="0033033A"/>
    <w:rsid w:val="00331C2B"/>
    <w:rsid w:val="00364229"/>
    <w:rsid w:val="003D3209"/>
    <w:rsid w:val="003D4874"/>
    <w:rsid w:val="003F7E97"/>
    <w:rsid w:val="004110C9"/>
    <w:rsid w:val="00414356"/>
    <w:rsid w:val="00432099"/>
    <w:rsid w:val="00433EC0"/>
    <w:rsid w:val="00440ED4"/>
    <w:rsid w:val="0045650A"/>
    <w:rsid w:val="00465E1A"/>
    <w:rsid w:val="00490BCB"/>
    <w:rsid w:val="004A5BFE"/>
    <w:rsid w:val="0054340C"/>
    <w:rsid w:val="00544F55"/>
    <w:rsid w:val="00551B3B"/>
    <w:rsid w:val="00594302"/>
    <w:rsid w:val="005B375C"/>
    <w:rsid w:val="005B5A4F"/>
    <w:rsid w:val="00606DFE"/>
    <w:rsid w:val="00660D71"/>
    <w:rsid w:val="00671CCC"/>
    <w:rsid w:val="00685807"/>
    <w:rsid w:val="006932C9"/>
    <w:rsid w:val="006A1E51"/>
    <w:rsid w:val="006B2589"/>
    <w:rsid w:val="006B49A3"/>
    <w:rsid w:val="006D000A"/>
    <w:rsid w:val="006D7457"/>
    <w:rsid w:val="007016D4"/>
    <w:rsid w:val="00701D0E"/>
    <w:rsid w:val="0071112D"/>
    <w:rsid w:val="00750C10"/>
    <w:rsid w:val="0076153F"/>
    <w:rsid w:val="007738A3"/>
    <w:rsid w:val="00773DCB"/>
    <w:rsid w:val="00782C40"/>
    <w:rsid w:val="00785392"/>
    <w:rsid w:val="007960ED"/>
    <w:rsid w:val="007C13E8"/>
    <w:rsid w:val="00801450"/>
    <w:rsid w:val="008242B2"/>
    <w:rsid w:val="008261CD"/>
    <w:rsid w:val="0086433F"/>
    <w:rsid w:val="00864B35"/>
    <w:rsid w:val="00884892"/>
    <w:rsid w:val="008F63BB"/>
    <w:rsid w:val="00920B31"/>
    <w:rsid w:val="009317BF"/>
    <w:rsid w:val="00944CD4"/>
    <w:rsid w:val="009465C2"/>
    <w:rsid w:val="00971D20"/>
    <w:rsid w:val="00972151"/>
    <w:rsid w:val="00994F65"/>
    <w:rsid w:val="009B0CD2"/>
    <w:rsid w:val="009B7276"/>
    <w:rsid w:val="009E581D"/>
    <w:rsid w:val="00A25964"/>
    <w:rsid w:val="00A310DA"/>
    <w:rsid w:val="00A44DB5"/>
    <w:rsid w:val="00A56B80"/>
    <w:rsid w:val="00A664F5"/>
    <w:rsid w:val="00A82473"/>
    <w:rsid w:val="00A96806"/>
    <w:rsid w:val="00AD77C3"/>
    <w:rsid w:val="00AF6B73"/>
    <w:rsid w:val="00B01B29"/>
    <w:rsid w:val="00B54A10"/>
    <w:rsid w:val="00BC4B1C"/>
    <w:rsid w:val="00BD5FBF"/>
    <w:rsid w:val="00C05319"/>
    <w:rsid w:val="00C13ED6"/>
    <w:rsid w:val="00C21BCF"/>
    <w:rsid w:val="00C434F0"/>
    <w:rsid w:val="00C71F29"/>
    <w:rsid w:val="00CE6E60"/>
    <w:rsid w:val="00D31253"/>
    <w:rsid w:val="00D47DE2"/>
    <w:rsid w:val="00D65C34"/>
    <w:rsid w:val="00DE1FFE"/>
    <w:rsid w:val="00E02CD7"/>
    <w:rsid w:val="00E0393C"/>
    <w:rsid w:val="00E058B1"/>
    <w:rsid w:val="00E314C4"/>
    <w:rsid w:val="00E43595"/>
    <w:rsid w:val="00E440FA"/>
    <w:rsid w:val="00E94F5D"/>
    <w:rsid w:val="00EB414B"/>
    <w:rsid w:val="00EF22A4"/>
    <w:rsid w:val="00F0619E"/>
    <w:rsid w:val="00F06F29"/>
    <w:rsid w:val="00F07F91"/>
    <w:rsid w:val="00F27C7E"/>
    <w:rsid w:val="00F35F38"/>
    <w:rsid w:val="00F4109A"/>
    <w:rsid w:val="00F746E8"/>
    <w:rsid w:val="00FC619C"/>
    <w:rsid w:val="00FC6C72"/>
    <w:rsid w:val="00FE196B"/>
    <w:rsid w:val="00FE559A"/>
    <w:rsid w:val="00FF5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3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51B3B"/>
    <w:pPr>
      <w:tabs>
        <w:tab w:val="center" w:pos="4320"/>
        <w:tab w:val="right" w:pos="8640"/>
      </w:tabs>
    </w:pPr>
  </w:style>
  <w:style w:type="character" w:customStyle="1" w:styleId="FooterChar">
    <w:name w:val="Footer Char"/>
    <w:link w:val="Footer"/>
    <w:rsid w:val="00551B3B"/>
    <w:rPr>
      <w:rFonts w:ascii="Times New Roman" w:eastAsia="Times New Roman" w:hAnsi="Times New Roman" w:cs="Times New Roman"/>
      <w:sz w:val="20"/>
      <w:szCs w:val="20"/>
    </w:rPr>
  </w:style>
  <w:style w:type="character" w:styleId="Hyperlink">
    <w:name w:val="Hyperlink"/>
    <w:uiPriority w:val="99"/>
    <w:unhideWhenUsed/>
    <w:rsid w:val="00551B3B"/>
    <w:rPr>
      <w:color w:val="0000FF"/>
      <w:u w:val="single"/>
    </w:rPr>
  </w:style>
  <w:style w:type="paragraph" w:styleId="Header">
    <w:name w:val="header"/>
    <w:basedOn w:val="Normal"/>
    <w:link w:val="HeaderChar"/>
    <w:uiPriority w:val="99"/>
    <w:unhideWhenUsed/>
    <w:rsid w:val="00551B3B"/>
    <w:pPr>
      <w:tabs>
        <w:tab w:val="center" w:pos="4680"/>
        <w:tab w:val="right" w:pos="9360"/>
      </w:tabs>
    </w:pPr>
  </w:style>
  <w:style w:type="character" w:customStyle="1" w:styleId="HeaderChar">
    <w:name w:val="Header Char"/>
    <w:link w:val="Header"/>
    <w:uiPriority w:val="99"/>
    <w:rsid w:val="00551B3B"/>
    <w:rPr>
      <w:rFonts w:ascii="Times New Roman" w:eastAsia="Times New Roman" w:hAnsi="Times New Roman" w:cs="Times New Roman"/>
      <w:sz w:val="20"/>
      <w:szCs w:val="20"/>
    </w:rPr>
  </w:style>
  <w:style w:type="paragraph" w:styleId="ListParagraph">
    <w:name w:val="List Paragraph"/>
    <w:basedOn w:val="Normal"/>
    <w:uiPriority w:val="34"/>
    <w:qFormat/>
    <w:rsid w:val="009E58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36b60954-b561-41aa-8f72-470774baeaee"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6507A9-A078-4177-A78C-231EDD39BB21}"/>
</file>

<file path=customXml/itemProps2.xml><?xml version="1.0" encoding="utf-8"?>
<ds:datastoreItem xmlns:ds="http://schemas.openxmlformats.org/officeDocument/2006/customXml" ds:itemID="{01BAC201-EEBF-48AC-A80F-1F989CF30F7C}"/>
</file>

<file path=customXml/itemProps3.xml><?xml version="1.0" encoding="utf-8"?>
<ds:datastoreItem xmlns:ds="http://schemas.openxmlformats.org/officeDocument/2006/customXml" ds:itemID="{070D4E0F-51B4-4D06-8FE8-C582C9DA82BE}"/>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810</CharactersWithSpaces>
  <SharedDoc>false</SharedDoc>
  <HLinks>
    <vt:vector size="6" baseType="variant">
      <vt:variant>
        <vt:i4>7405659</vt:i4>
      </vt:variant>
      <vt:variant>
        <vt:i4>0</vt:i4>
      </vt:variant>
      <vt:variant>
        <vt:i4>0</vt:i4>
      </vt:variant>
      <vt:variant>
        <vt:i4>5</vt:i4>
      </vt:variant>
      <vt:variant>
        <vt:lpwstr>mailto:Abaker@co.marion.or.us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amgonzalez</dc:creator>
  <cp:lastModifiedBy>cneufeldt</cp:lastModifiedBy>
  <cp:revision>2</cp:revision>
  <cp:lastPrinted>2017-12-12T15:40:00Z</cp:lastPrinted>
  <dcterms:created xsi:type="dcterms:W3CDTF">2018-11-06T06:18:00Z</dcterms:created>
  <dcterms:modified xsi:type="dcterms:W3CDTF">2018-11-06T06:18:00Z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MigrationSourceURL0">
    <vt:lpwstr/>
  </property>
  <property fmtid="{D5CDD505-2E9C-101B-9397-08002B2CF9AE}" pid="7" name="Order">
    <vt:r8>10700</vt:r8>
  </property>
  <property fmtid="{D5CDD505-2E9C-101B-9397-08002B2CF9AE}" pid="8" name="PublishingRollupImage">
    <vt:lpwstr/>
  </property>
  <property fmtid="{D5CDD505-2E9C-101B-9397-08002B2CF9AE}" pid="9" name="PublishingContactEmail">
    <vt:lpwstr/>
  </property>
  <property fmtid="{D5CDD505-2E9C-101B-9397-08002B2CF9AE}" pid="10" name="xd_Signature">
    <vt:bool>false</vt:bool>
  </property>
  <property fmtid="{D5CDD505-2E9C-101B-9397-08002B2CF9AE}" pid="11" name="PublishingIsFurlPage">
    <vt:bool>false</vt:bool>
  </property>
  <property fmtid="{D5CDD505-2E9C-101B-9397-08002B2CF9AE}" pid="12" name="xd_ProgID">
    <vt:lpwstr/>
  </property>
  <property fmtid="{D5CDD505-2E9C-101B-9397-08002B2CF9AE}" pid="13" name="PublishingContactPicture">
    <vt:lpwstr/>
  </property>
  <property fmtid="{D5CDD505-2E9C-101B-9397-08002B2CF9AE}" pid="14" name="PublishingVariationGroupID">
    <vt:lpwstr/>
  </property>
  <property fmtid="{D5CDD505-2E9C-101B-9397-08002B2CF9AE}" pid="15" name="RobotsNoIndex">
    <vt:bool>false</vt:bool>
  </property>
  <property fmtid="{D5CDD505-2E9C-101B-9397-08002B2CF9AE}" pid="16" name="SeoMetaDescription">
    <vt:lpwstr/>
  </property>
  <property fmtid="{D5CDD505-2E9C-101B-9397-08002B2CF9AE}" pid="17" name="PublishingContactName">
    <vt:lpwstr/>
  </property>
  <property fmtid="{D5CDD505-2E9C-101B-9397-08002B2CF9AE}" pid="18" name="PublishingVariationRelationshipLinkFieldID">
    <vt:lpwstr/>
  </property>
  <property fmtid="{D5CDD505-2E9C-101B-9397-08002B2CF9AE}" pid="19" name="_SourceUrl">
    <vt:lpwstr/>
  </property>
  <property fmtid="{D5CDD505-2E9C-101B-9397-08002B2CF9AE}" pid="20" name="_SharedFileIndex">
    <vt:lpwstr/>
  </property>
  <property fmtid="{D5CDD505-2E9C-101B-9397-08002B2CF9AE}" pid="21" name="Comments">
    <vt:lpwstr/>
  </property>
  <property fmtid="{D5CDD505-2E9C-101B-9397-08002B2CF9AE}" pid="22" name="PublishingPageLayout">
    <vt:lpwstr/>
  </property>
  <property fmtid="{D5CDD505-2E9C-101B-9397-08002B2CF9AE}" pid="23" name="TemplateUrl">
    <vt:lpwstr/>
  </property>
  <property fmtid="{D5CDD505-2E9C-101B-9397-08002B2CF9AE}" pid="24" name="Audience">
    <vt:lpwstr/>
  </property>
</Properties>
</file>