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940" w:type="dxa"/>
        <w:tblInd w:w="-190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3330"/>
        <w:gridCol w:w="11610"/>
      </w:tblGrid>
      <w:tr w:rsidR="00E226D0" w:rsidRPr="000E78A7" w14:paraId="06E6CB0B" w14:textId="77777777" w:rsidTr="00DB00DC">
        <w:tc>
          <w:tcPr>
            <w:tcW w:w="14940" w:type="dxa"/>
            <w:gridSpan w:val="2"/>
            <w:tcBorders>
              <w:top w:val="single" w:sz="12" w:space="0" w:color="auto"/>
              <w:bottom w:val="single" w:sz="12" w:space="0" w:color="auto"/>
            </w:tcBorders>
          </w:tcPr>
          <w:p w14:paraId="1F25D111" w14:textId="77777777" w:rsidR="00E226D0" w:rsidRPr="000E78A7" w:rsidRDefault="00E226D0" w:rsidP="00E226D0">
            <w:pPr>
              <w:jc w:val="right"/>
              <w:rPr>
                <w:rFonts w:asciiTheme="minorHAnsi" w:hAnsiTheme="minorHAnsi" w:cstheme="minorHAnsi"/>
              </w:rPr>
            </w:pPr>
            <w:r w:rsidRPr="000E78A7">
              <w:rPr>
                <w:rFonts w:asciiTheme="minorHAnsi" w:hAnsiTheme="minorHAnsi" w:cstheme="minorHAnsi"/>
                <w:noProof/>
              </w:rPr>
              <w:drawing>
                <wp:anchor distT="0" distB="0" distL="114300" distR="114300" simplePos="0" relativeHeight="251660288" behindDoc="1" locked="0" layoutInCell="1" allowOverlap="1" wp14:anchorId="1DF3A964" wp14:editId="27B62C09">
                  <wp:simplePos x="0" y="0"/>
                  <wp:positionH relativeFrom="column">
                    <wp:posOffset>-9525</wp:posOffset>
                  </wp:positionH>
                  <wp:positionV relativeFrom="paragraph">
                    <wp:posOffset>70485</wp:posOffset>
                  </wp:positionV>
                  <wp:extent cx="1607185" cy="6197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color transparent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185" cy="619760"/>
                          </a:xfrm>
                          <a:prstGeom prst="rect">
                            <a:avLst/>
                          </a:prstGeom>
                        </pic:spPr>
                      </pic:pic>
                    </a:graphicData>
                  </a:graphic>
                </wp:anchor>
              </w:drawing>
            </w:r>
            <w:r w:rsidRPr="000E78A7">
              <w:rPr>
                <w:rFonts w:asciiTheme="minorHAnsi" w:hAnsiTheme="minorHAnsi" w:cstheme="minorHAnsi"/>
              </w:rPr>
              <w:t xml:space="preserve">Mental Health Advisory Committee </w:t>
            </w:r>
          </w:p>
          <w:p w14:paraId="03BCC0B0" w14:textId="2BF4EE12" w:rsidR="00E226D0" w:rsidRPr="000E78A7" w:rsidRDefault="000E78A7" w:rsidP="00DB00DC">
            <w:pPr>
              <w:jc w:val="right"/>
              <w:rPr>
                <w:rFonts w:asciiTheme="minorHAnsi" w:hAnsiTheme="minorHAnsi" w:cstheme="minorHAnsi"/>
              </w:rPr>
            </w:pPr>
            <w:r w:rsidRPr="000E78A7">
              <w:rPr>
                <w:rFonts w:asciiTheme="minorHAnsi" w:hAnsiTheme="minorHAnsi" w:cstheme="minorHAnsi"/>
              </w:rPr>
              <w:t>Thursday, November 6</w:t>
            </w:r>
            <w:r w:rsidRPr="000E78A7">
              <w:rPr>
                <w:rFonts w:asciiTheme="minorHAnsi" w:hAnsiTheme="minorHAnsi" w:cstheme="minorHAnsi"/>
                <w:vertAlign w:val="superscript"/>
              </w:rPr>
              <w:t>th</w:t>
            </w:r>
            <w:r w:rsidRPr="000E78A7">
              <w:rPr>
                <w:rFonts w:asciiTheme="minorHAnsi" w:hAnsiTheme="minorHAnsi" w:cstheme="minorHAnsi"/>
              </w:rPr>
              <w:t xml:space="preserve">, </w:t>
            </w:r>
            <w:proofErr w:type="gramStart"/>
            <w:r w:rsidRPr="000E78A7">
              <w:rPr>
                <w:rFonts w:asciiTheme="minorHAnsi" w:hAnsiTheme="minorHAnsi" w:cstheme="minorHAnsi"/>
              </w:rPr>
              <w:t>2025</w:t>
            </w:r>
            <w:proofErr w:type="gramEnd"/>
            <w:r w:rsidR="00DB00DC" w:rsidRPr="000E78A7">
              <w:rPr>
                <w:rFonts w:asciiTheme="minorHAnsi" w:hAnsiTheme="minorHAnsi" w:cstheme="minorHAnsi"/>
              </w:rPr>
              <w:t xml:space="preserve"> </w:t>
            </w:r>
            <w:r w:rsidR="00E226D0" w:rsidRPr="000E78A7">
              <w:rPr>
                <w:rFonts w:asciiTheme="minorHAnsi" w:hAnsiTheme="minorHAnsi" w:cstheme="minorHAnsi"/>
              </w:rPr>
              <w:t>1</w:t>
            </w:r>
            <w:r w:rsidR="00810506" w:rsidRPr="000E78A7">
              <w:rPr>
                <w:rFonts w:asciiTheme="minorHAnsi" w:hAnsiTheme="minorHAnsi" w:cstheme="minorHAnsi"/>
              </w:rPr>
              <w:t>2</w:t>
            </w:r>
            <w:r w:rsidR="00E226D0" w:rsidRPr="000E78A7">
              <w:rPr>
                <w:rFonts w:asciiTheme="minorHAnsi" w:hAnsiTheme="minorHAnsi" w:cstheme="minorHAnsi"/>
              </w:rPr>
              <w:t xml:space="preserve">:00 </w:t>
            </w:r>
            <w:r w:rsidR="00DB00DC" w:rsidRPr="000E78A7">
              <w:rPr>
                <w:rFonts w:asciiTheme="minorHAnsi" w:hAnsiTheme="minorHAnsi" w:cstheme="minorHAnsi"/>
              </w:rPr>
              <w:t>PM</w:t>
            </w:r>
            <w:r w:rsidR="00E226D0" w:rsidRPr="000E78A7">
              <w:rPr>
                <w:rFonts w:asciiTheme="minorHAnsi" w:hAnsiTheme="minorHAnsi" w:cstheme="minorHAnsi"/>
              </w:rPr>
              <w:t xml:space="preserve">– 1:00 </w:t>
            </w:r>
            <w:r w:rsidR="00810506" w:rsidRPr="000E78A7">
              <w:rPr>
                <w:rFonts w:asciiTheme="minorHAnsi" w:hAnsiTheme="minorHAnsi" w:cstheme="minorHAnsi"/>
              </w:rPr>
              <w:t>P</w:t>
            </w:r>
            <w:r w:rsidR="00E226D0" w:rsidRPr="000E78A7">
              <w:rPr>
                <w:rFonts w:asciiTheme="minorHAnsi" w:hAnsiTheme="minorHAnsi" w:cstheme="minorHAnsi"/>
              </w:rPr>
              <w:t>M</w:t>
            </w:r>
          </w:p>
          <w:p w14:paraId="4C1F31AF" w14:textId="79A09C8E" w:rsidR="00E226D0" w:rsidRPr="000E78A7" w:rsidRDefault="00E226D0" w:rsidP="00E226D0">
            <w:pPr>
              <w:jc w:val="right"/>
              <w:rPr>
                <w:rFonts w:asciiTheme="minorHAnsi" w:hAnsiTheme="minorHAnsi" w:cstheme="minorHAnsi"/>
              </w:rPr>
            </w:pPr>
            <w:r w:rsidRPr="000E78A7">
              <w:rPr>
                <w:rFonts w:asciiTheme="minorHAnsi" w:hAnsiTheme="minorHAnsi" w:cstheme="minorHAnsi"/>
              </w:rPr>
              <w:t>In-Person: 2045 Silverton Rd NE, Suite A, Salem, OR 973</w:t>
            </w:r>
            <w:r w:rsidR="00877B03" w:rsidRPr="000E78A7">
              <w:rPr>
                <w:rFonts w:asciiTheme="minorHAnsi" w:hAnsiTheme="minorHAnsi" w:cstheme="minorHAnsi"/>
              </w:rPr>
              <w:t>01</w:t>
            </w:r>
            <w:r w:rsidRPr="000E78A7">
              <w:rPr>
                <w:rFonts w:asciiTheme="minorHAnsi" w:hAnsiTheme="minorHAnsi" w:cstheme="minorHAnsi"/>
              </w:rPr>
              <w:t xml:space="preserve"> in the </w:t>
            </w:r>
            <w:r w:rsidR="00F16C2E" w:rsidRPr="000E78A7">
              <w:rPr>
                <w:rFonts w:asciiTheme="minorHAnsi" w:hAnsiTheme="minorHAnsi" w:cstheme="minorHAnsi"/>
              </w:rPr>
              <w:t>Ohana</w:t>
            </w:r>
            <w:r w:rsidRPr="000E78A7">
              <w:rPr>
                <w:rFonts w:asciiTheme="minorHAnsi" w:hAnsiTheme="minorHAnsi" w:cstheme="minorHAnsi"/>
              </w:rPr>
              <w:t xml:space="preserve"> Conference Room </w:t>
            </w:r>
          </w:p>
          <w:p w14:paraId="5146097C" w14:textId="4B0F4917" w:rsidR="00E226D0" w:rsidRPr="000E78A7" w:rsidRDefault="00E226D0" w:rsidP="00E226D0">
            <w:pPr>
              <w:jc w:val="right"/>
              <w:rPr>
                <w:rFonts w:asciiTheme="minorHAnsi" w:hAnsiTheme="minorHAnsi" w:cstheme="minorHAnsi"/>
                <w:b/>
              </w:rPr>
            </w:pPr>
            <w:r w:rsidRPr="000E78A7">
              <w:rPr>
                <w:rFonts w:asciiTheme="minorHAnsi" w:hAnsiTheme="minorHAnsi" w:cstheme="minorHAnsi"/>
              </w:rPr>
              <w:t xml:space="preserve">  Recorder: </w:t>
            </w:r>
            <w:r w:rsidR="00BA0741" w:rsidRPr="000E78A7">
              <w:rPr>
                <w:rFonts w:asciiTheme="minorHAnsi" w:hAnsiTheme="minorHAnsi" w:cstheme="minorHAnsi"/>
              </w:rPr>
              <w:t>Ryth Haney</w:t>
            </w:r>
          </w:p>
        </w:tc>
      </w:tr>
      <w:tr w:rsidR="00E226D0" w:rsidRPr="000E78A7" w14:paraId="4B11750B" w14:textId="77777777" w:rsidTr="00DB00DC">
        <w:tc>
          <w:tcPr>
            <w:tcW w:w="14940" w:type="dxa"/>
            <w:gridSpan w:val="2"/>
            <w:tcBorders>
              <w:top w:val="single" w:sz="12" w:space="0" w:color="auto"/>
              <w:bottom w:val="single" w:sz="12" w:space="0" w:color="auto"/>
            </w:tcBorders>
            <w:shd w:val="clear" w:color="auto" w:fill="C2D69B" w:themeFill="accent3" w:themeFillTint="99"/>
          </w:tcPr>
          <w:p w14:paraId="1B67A357" w14:textId="393E1531" w:rsidR="00A80528" w:rsidRPr="005468BD" w:rsidRDefault="00A80528" w:rsidP="00A80528">
            <w:pPr>
              <w:spacing w:before="120" w:after="120"/>
              <w:rPr>
                <w:rFonts w:asciiTheme="minorHAnsi" w:hAnsiTheme="minorHAnsi" w:cstheme="minorHAnsi"/>
              </w:rPr>
            </w:pPr>
            <w:r w:rsidRPr="005468BD">
              <w:rPr>
                <w:rFonts w:asciiTheme="minorHAnsi" w:hAnsiTheme="minorHAnsi" w:cstheme="minorHAnsi"/>
                <w:b/>
                <w:sz w:val="22"/>
                <w:szCs w:val="22"/>
              </w:rPr>
              <w:t xml:space="preserve">Attendees:  </w:t>
            </w:r>
            <w:sdt>
              <w:sdtPr>
                <w:rPr>
                  <w:rFonts w:asciiTheme="minorHAnsi" w:hAnsiTheme="minorHAnsi" w:cstheme="minorHAnsi"/>
                </w:rPr>
                <w:id w:val="-2122827194"/>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Jackie Follis, Chair   </w:t>
            </w:r>
            <w:sdt>
              <w:sdtPr>
                <w:rPr>
                  <w:rFonts w:asciiTheme="minorHAnsi" w:hAnsiTheme="minorHAnsi" w:cstheme="minorHAnsi"/>
                </w:rPr>
                <w:id w:val="-1606421094"/>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Christina McCollum, Co-Chair   </w:t>
            </w:r>
            <w:sdt>
              <w:sdtPr>
                <w:rPr>
                  <w:rFonts w:asciiTheme="minorHAnsi" w:hAnsiTheme="minorHAnsi" w:cstheme="minorHAnsi"/>
                </w:rPr>
                <w:id w:val="891615867"/>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Dr. Leon Harrington   </w:t>
            </w:r>
            <w:sdt>
              <w:sdtPr>
                <w:rPr>
                  <w:rFonts w:asciiTheme="minorHAnsi" w:hAnsiTheme="minorHAnsi" w:cstheme="minorHAnsi"/>
                </w:rPr>
                <w:id w:val="1612083963"/>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Michael Mann   </w:t>
            </w:r>
            <w:sdt>
              <w:sdtPr>
                <w:rPr>
                  <w:rFonts w:asciiTheme="minorHAnsi" w:hAnsiTheme="minorHAnsi" w:cstheme="minorHAnsi"/>
                </w:rPr>
                <w:id w:val="-1813937003"/>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Earlene Camarillo  </w:t>
            </w:r>
            <w:r w:rsidRPr="005468BD">
              <w:rPr>
                <w:rFonts w:asciiTheme="minorHAnsi" w:hAnsiTheme="minorHAnsi" w:cstheme="minorHAnsi"/>
              </w:rPr>
              <w:br/>
            </w:r>
            <w:sdt>
              <w:sdtPr>
                <w:rPr>
                  <w:rFonts w:asciiTheme="minorHAnsi" w:hAnsiTheme="minorHAnsi" w:cstheme="minorHAnsi"/>
                </w:rPr>
                <w:id w:val="-1316482077"/>
                <w14:checkbox>
                  <w14:checked w14:val="0"/>
                  <w14:checkedState w14:val="2612" w14:font="MS Gothic"/>
                  <w14:uncheckedState w14:val="2610" w14:font="MS Gothic"/>
                </w14:checkbox>
              </w:sdtPr>
              <w:sdtContent>
                <w:r w:rsidRPr="005468BD">
                  <w:rPr>
                    <w:rFonts w:ascii="Segoe UI Symbol" w:eastAsia="MS Gothic" w:hAnsi="Segoe UI Symbol" w:cs="Segoe UI Symbol"/>
                  </w:rPr>
                  <w:t>☐</w:t>
                </w:r>
              </w:sdtContent>
            </w:sdt>
            <w:r w:rsidRPr="005468BD">
              <w:rPr>
                <w:rFonts w:asciiTheme="minorHAnsi" w:hAnsiTheme="minorHAnsi" w:cstheme="minorHAnsi"/>
              </w:rPr>
              <w:t xml:space="preserve"> Serenia Dotson   </w:t>
            </w:r>
            <w:sdt>
              <w:sdtPr>
                <w:rPr>
                  <w:rFonts w:asciiTheme="minorHAnsi" w:hAnsiTheme="minorHAnsi" w:cstheme="minorHAnsi"/>
                </w:rPr>
                <w:id w:val="-1604254828"/>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Dean Howes   </w:t>
            </w:r>
            <w:sdt>
              <w:sdtPr>
                <w:rPr>
                  <w:rFonts w:asciiTheme="minorHAnsi" w:hAnsiTheme="minorHAnsi" w:cstheme="minorHAnsi"/>
                </w:rPr>
                <w:id w:val="-585075298"/>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Teresa Joslin   </w:t>
            </w:r>
            <w:sdt>
              <w:sdtPr>
                <w:rPr>
                  <w:rFonts w:asciiTheme="minorHAnsi" w:hAnsiTheme="minorHAnsi" w:cstheme="minorHAnsi"/>
                </w:rPr>
                <w:id w:val="-1941673956"/>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Karla Hunter   </w:t>
            </w:r>
            <w:sdt>
              <w:sdtPr>
                <w:rPr>
                  <w:rFonts w:asciiTheme="minorHAnsi" w:hAnsiTheme="minorHAnsi" w:cstheme="minorHAnsi"/>
                </w:rPr>
                <w:id w:val="1699436415"/>
                <w14:checkbox>
                  <w14:checked w14:val="0"/>
                  <w14:checkedState w14:val="2612" w14:font="MS Gothic"/>
                  <w14:uncheckedState w14:val="2610" w14:font="MS Gothic"/>
                </w14:checkbox>
              </w:sdtPr>
              <w:sdtContent>
                <w:r w:rsidRPr="005468BD">
                  <w:rPr>
                    <w:rFonts w:ascii="Segoe UI Symbol" w:eastAsia="MS Gothic" w:hAnsi="Segoe UI Symbol" w:cs="Segoe UI Symbol"/>
                  </w:rPr>
                  <w:t>☐</w:t>
                </w:r>
              </w:sdtContent>
            </w:sdt>
            <w:r w:rsidRPr="005468BD">
              <w:rPr>
                <w:rFonts w:asciiTheme="minorHAnsi" w:hAnsiTheme="minorHAnsi" w:cstheme="minorHAnsi"/>
              </w:rPr>
              <w:t xml:space="preserve"> Maria Torres   </w:t>
            </w:r>
            <w:sdt>
              <w:sdtPr>
                <w:rPr>
                  <w:rFonts w:asciiTheme="minorHAnsi" w:hAnsiTheme="minorHAnsi" w:cstheme="minorHAnsi"/>
                </w:rPr>
                <w:id w:val="188117363"/>
                <w14:checkbox>
                  <w14:checked w14:val="0"/>
                  <w14:checkedState w14:val="2612" w14:font="MS Gothic"/>
                  <w14:uncheckedState w14:val="2610" w14:font="MS Gothic"/>
                </w14:checkbox>
              </w:sdtPr>
              <w:sdtContent>
                <w:r w:rsidRPr="005468BD">
                  <w:rPr>
                    <w:rFonts w:ascii="Segoe UI Symbol" w:eastAsia="MS Gothic" w:hAnsi="Segoe UI Symbol" w:cs="Segoe UI Symbol"/>
                  </w:rPr>
                  <w:t>☐</w:t>
                </w:r>
              </w:sdtContent>
            </w:sdt>
            <w:r w:rsidRPr="005468BD">
              <w:rPr>
                <w:rFonts w:asciiTheme="minorHAnsi" w:hAnsiTheme="minorHAnsi" w:cstheme="minorHAnsi"/>
              </w:rPr>
              <w:t xml:space="preserve"> Sharma Owens</w:t>
            </w:r>
          </w:p>
          <w:p w14:paraId="71F211AD" w14:textId="0B2E3E92" w:rsidR="00A80528" w:rsidRPr="005468BD" w:rsidRDefault="00A80528" w:rsidP="00A80528">
            <w:pPr>
              <w:spacing w:before="120" w:after="120"/>
              <w:rPr>
                <w:rFonts w:asciiTheme="minorHAnsi" w:hAnsiTheme="minorHAnsi" w:cstheme="minorHAnsi"/>
              </w:rPr>
            </w:pPr>
            <w:r w:rsidRPr="005468BD">
              <w:rPr>
                <w:rFonts w:asciiTheme="minorHAnsi" w:hAnsiTheme="minorHAnsi" w:cstheme="minorHAnsi"/>
                <w:b/>
              </w:rPr>
              <w:t xml:space="preserve">Staff:     </w:t>
            </w:r>
            <w:sdt>
              <w:sdtPr>
                <w:rPr>
                  <w:rFonts w:asciiTheme="minorHAnsi" w:hAnsiTheme="minorHAnsi" w:cstheme="minorHAnsi"/>
                </w:rPr>
                <w:id w:val="-203794130"/>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Phil Blea    </w:t>
            </w:r>
            <w:sdt>
              <w:sdtPr>
                <w:rPr>
                  <w:rFonts w:asciiTheme="minorHAnsi" w:hAnsiTheme="minorHAnsi" w:cstheme="minorHAnsi"/>
                </w:rPr>
                <w:id w:val="851756944"/>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Debbie Wells    </w:t>
            </w:r>
            <w:sdt>
              <w:sdtPr>
                <w:rPr>
                  <w:rFonts w:asciiTheme="minorHAnsi" w:hAnsiTheme="minorHAnsi" w:cstheme="minorHAnsi"/>
                </w:rPr>
                <w:id w:val="-2024015614"/>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Ryan Matthews    </w:t>
            </w:r>
            <w:sdt>
              <w:sdtPr>
                <w:rPr>
                  <w:rFonts w:asciiTheme="minorHAnsi" w:hAnsiTheme="minorHAnsi" w:cstheme="minorHAnsi"/>
                </w:rPr>
                <w:id w:val="-1468427054"/>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Laura Sprouse    </w:t>
            </w:r>
            <w:sdt>
              <w:sdtPr>
                <w:rPr>
                  <w:rFonts w:asciiTheme="minorHAnsi" w:hAnsiTheme="minorHAnsi" w:cstheme="minorHAnsi"/>
                </w:rPr>
                <w:id w:val="1545710152"/>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Ryth Haney (R)   </w:t>
            </w:r>
          </w:p>
          <w:p w14:paraId="186DE5B1" w14:textId="1C0A5941" w:rsidR="00E226D0" w:rsidRPr="005468BD" w:rsidRDefault="00A80528" w:rsidP="00A80528">
            <w:pPr>
              <w:spacing w:before="120" w:after="120"/>
              <w:rPr>
                <w:rFonts w:asciiTheme="minorHAnsi" w:hAnsiTheme="minorHAnsi" w:cstheme="minorHAnsi"/>
                <w:sz w:val="22"/>
                <w:szCs w:val="22"/>
              </w:rPr>
            </w:pPr>
            <w:r w:rsidRPr="005468BD">
              <w:rPr>
                <w:rFonts w:asciiTheme="minorHAnsi" w:hAnsiTheme="minorHAnsi" w:cstheme="minorHAnsi"/>
                <w:b/>
                <w:bCs/>
              </w:rPr>
              <w:t xml:space="preserve">Guests:  </w:t>
            </w:r>
            <w:sdt>
              <w:sdtPr>
                <w:rPr>
                  <w:rFonts w:asciiTheme="minorHAnsi" w:hAnsiTheme="minorHAnsi" w:cstheme="minorHAnsi"/>
                </w:rPr>
                <w:id w:val="-352809185"/>
                <w14:checkbox>
                  <w14:checked w14:val="1"/>
                  <w14:checkedState w14:val="2612" w14:font="MS Gothic"/>
                  <w14:uncheckedState w14:val="2610" w14:font="MS Gothic"/>
                </w14:checkbox>
              </w:sdtPr>
              <w:sdtContent>
                <w:r w:rsidR="005D7FF8">
                  <w:rPr>
                    <w:rFonts w:ascii="MS Gothic" w:eastAsia="MS Gothic" w:hAnsi="MS Gothic" w:cstheme="minorHAnsi" w:hint="eastAsia"/>
                  </w:rPr>
                  <w:t>☒</w:t>
                </w:r>
              </w:sdtContent>
            </w:sdt>
            <w:r w:rsidRPr="005468BD">
              <w:rPr>
                <w:rFonts w:asciiTheme="minorHAnsi" w:hAnsiTheme="minorHAnsi" w:cstheme="minorHAnsi"/>
              </w:rPr>
              <w:t xml:space="preserve"> Annette Korkeakoski-Sears</w:t>
            </w:r>
            <w:r w:rsidRPr="005468BD">
              <w:rPr>
                <w:rFonts w:asciiTheme="minorHAnsi" w:hAnsiTheme="minorHAnsi" w:cstheme="minorHAnsi"/>
                <w:b/>
                <w:bCs/>
              </w:rPr>
              <w:t xml:space="preserve">  </w:t>
            </w:r>
            <w:sdt>
              <w:sdtPr>
                <w:rPr>
                  <w:rFonts w:asciiTheme="minorHAnsi" w:hAnsiTheme="minorHAnsi" w:cstheme="minorHAnsi"/>
                </w:rPr>
                <w:id w:val="1824622020"/>
                <w14:checkbox>
                  <w14:checked w14:val="1"/>
                  <w14:checkedState w14:val="2612" w14:font="MS Gothic"/>
                  <w14:uncheckedState w14:val="2610" w14:font="MS Gothic"/>
                </w14:checkbox>
              </w:sdtPr>
              <w:sdtContent>
                <w:r w:rsidR="005D7FF8">
                  <w:rPr>
                    <w:rFonts w:ascii="MS Gothic" w:eastAsia="MS Gothic" w:hAnsi="MS Gothic" w:cstheme="minorHAnsi" w:hint="eastAsia"/>
                  </w:rPr>
                  <w:t>☒</w:t>
                </w:r>
              </w:sdtContent>
            </w:sdt>
            <w:r w:rsidRPr="005468BD">
              <w:rPr>
                <w:rFonts w:asciiTheme="minorHAnsi" w:hAnsiTheme="minorHAnsi" w:cstheme="minorHAnsi"/>
                <w:sz w:val="22"/>
                <w:szCs w:val="22"/>
              </w:rPr>
              <w:t xml:space="preserve"> </w:t>
            </w:r>
            <w:r w:rsidRPr="005468BD">
              <w:rPr>
                <w:rFonts w:asciiTheme="minorHAnsi" w:hAnsiTheme="minorHAnsi" w:cstheme="minorHAnsi"/>
              </w:rPr>
              <w:t>Percelleia Torres</w:t>
            </w:r>
            <w:r w:rsidRPr="005468BD">
              <w:rPr>
                <w:rFonts w:asciiTheme="minorHAnsi" w:hAnsiTheme="minorHAnsi" w:cstheme="minorHAnsi"/>
                <w:b/>
                <w:bCs/>
              </w:rPr>
              <w:t xml:space="preserve">  </w:t>
            </w:r>
            <w:sdt>
              <w:sdtPr>
                <w:rPr>
                  <w:rFonts w:asciiTheme="minorHAnsi" w:hAnsiTheme="minorHAnsi" w:cstheme="minorHAnsi"/>
                </w:rPr>
                <w:id w:val="-61099741"/>
                <w14:checkbox>
                  <w14:checked w14:val="1"/>
                  <w14:checkedState w14:val="2612" w14:font="MS Gothic"/>
                  <w14:uncheckedState w14:val="2610" w14:font="MS Gothic"/>
                </w14:checkbox>
              </w:sdtPr>
              <w:sdtContent>
                <w:r w:rsidR="005468BD">
                  <w:rPr>
                    <w:rFonts w:ascii="MS Gothic" w:eastAsia="MS Gothic" w:hAnsi="MS Gothic" w:cstheme="minorHAnsi" w:hint="eastAsia"/>
                  </w:rPr>
                  <w:t>☒</w:t>
                </w:r>
              </w:sdtContent>
            </w:sdt>
            <w:r w:rsidRPr="005468BD">
              <w:rPr>
                <w:rFonts w:asciiTheme="minorHAnsi" w:hAnsiTheme="minorHAnsi" w:cstheme="minorHAnsi"/>
              </w:rPr>
              <w:t xml:space="preserve"> Zaira Flores Marin</w:t>
            </w:r>
            <w:r w:rsidR="005468BD" w:rsidRPr="005468BD">
              <w:rPr>
                <w:rFonts w:asciiTheme="minorHAnsi" w:hAnsiTheme="minorHAnsi" w:cstheme="minorHAnsi"/>
                <w:b/>
                <w:bCs/>
              </w:rPr>
              <w:t xml:space="preserve">  </w:t>
            </w:r>
            <w:sdt>
              <w:sdtPr>
                <w:rPr>
                  <w:rFonts w:asciiTheme="minorHAnsi" w:hAnsiTheme="minorHAnsi" w:cstheme="minorHAnsi"/>
                </w:rPr>
                <w:id w:val="-1257431439"/>
                <w14:checkbox>
                  <w14:checked w14:val="1"/>
                  <w14:checkedState w14:val="2612" w14:font="MS Gothic"/>
                  <w14:uncheckedState w14:val="2610" w14:font="MS Gothic"/>
                </w14:checkbox>
              </w:sdtPr>
              <w:sdtContent>
                <w:r w:rsidR="00EE4992">
                  <w:rPr>
                    <w:rFonts w:ascii="MS Gothic" w:eastAsia="MS Gothic" w:hAnsi="MS Gothic" w:cstheme="minorHAnsi" w:hint="eastAsia"/>
                  </w:rPr>
                  <w:t>☒</w:t>
                </w:r>
              </w:sdtContent>
            </w:sdt>
            <w:r w:rsidR="005468BD" w:rsidRPr="005468BD">
              <w:rPr>
                <w:rFonts w:asciiTheme="minorHAnsi" w:hAnsiTheme="minorHAnsi" w:cstheme="minorHAnsi"/>
              </w:rPr>
              <w:t xml:space="preserve"> Brandon Jordan</w:t>
            </w:r>
          </w:p>
        </w:tc>
      </w:tr>
      <w:tr w:rsidR="00C0732B" w:rsidRPr="000E78A7" w14:paraId="5BFB8D74" w14:textId="77777777" w:rsidTr="00DB00DC">
        <w:trPr>
          <w:trHeight w:val="422"/>
        </w:trPr>
        <w:tc>
          <w:tcPr>
            <w:tcW w:w="3330" w:type="dxa"/>
            <w:tcBorders>
              <w:top w:val="single" w:sz="12" w:space="0" w:color="auto"/>
              <w:bottom w:val="single" w:sz="4" w:space="0" w:color="auto"/>
            </w:tcBorders>
            <w:shd w:val="clear" w:color="auto" w:fill="D9D9D9" w:themeFill="background1" w:themeFillShade="D9"/>
          </w:tcPr>
          <w:p w14:paraId="77C3F43E" w14:textId="23F85667" w:rsidR="00C0732B" w:rsidRPr="000E78A7" w:rsidRDefault="00C0732B" w:rsidP="00E67571">
            <w:pPr>
              <w:spacing w:before="120" w:after="120"/>
              <w:jc w:val="center"/>
              <w:rPr>
                <w:rFonts w:asciiTheme="minorHAnsi" w:hAnsiTheme="minorHAnsi" w:cstheme="minorHAnsi"/>
                <w:b/>
              </w:rPr>
            </w:pPr>
            <w:r w:rsidRPr="000E78A7">
              <w:rPr>
                <w:rFonts w:asciiTheme="minorHAnsi" w:hAnsiTheme="minorHAnsi" w:cstheme="minorHAnsi"/>
                <w:b/>
              </w:rPr>
              <w:t>Agenda Item</w:t>
            </w:r>
          </w:p>
        </w:tc>
        <w:tc>
          <w:tcPr>
            <w:tcW w:w="11610" w:type="dxa"/>
            <w:tcBorders>
              <w:top w:val="single" w:sz="12" w:space="0" w:color="auto"/>
              <w:bottom w:val="single" w:sz="4" w:space="0" w:color="auto"/>
            </w:tcBorders>
            <w:shd w:val="clear" w:color="auto" w:fill="D9D9D9" w:themeFill="background1" w:themeFillShade="D9"/>
          </w:tcPr>
          <w:p w14:paraId="02CBB56B" w14:textId="44B3CBE6" w:rsidR="00C0732B" w:rsidRPr="000E78A7" w:rsidRDefault="00C0732B" w:rsidP="003D0B78">
            <w:pPr>
              <w:spacing w:before="120" w:after="120"/>
              <w:jc w:val="center"/>
              <w:rPr>
                <w:rFonts w:asciiTheme="minorHAnsi" w:hAnsiTheme="minorHAnsi" w:cstheme="minorHAnsi"/>
                <w:b/>
              </w:rPr>
            </w:pPr>
            <w:r w:rsidRPr="000E78A7">
              <w:rPr>
                <w:rFonts w:asciiTheme="minorHAnsi" w:hAnsiTheme="minorHAnsi" w:cstheme="minorHAnsi"/>
                <w:b/>
              </w:rPr>
              <w:t>Notes</w:t>
            </w:r>
          </w:p>
        </w:tc>
      </w:tr>
      <w:tr w:rsidR="00C0732B" w:rsidRPr="000E78A7" w14:paraId="6C7FB51E" w14:textId="77777777" w:rsidTr="00E048B9">
        <w:trPr>
          <w:trHeight w:val="710"/>
        </w:trPr>
        <w:tc>
          <w:tcPr>
            <w:tcW w:w="3330" w:type="dxa"/>
            <w:tcBorders>
              <w:top w:val="single" w:sz="4" w:space="0" w:color="auto"/>
              <w:bottom w:val="single" w:sz="4" w:space="0" w:color="auto"/>
            </w:tcBorders>
            <w:vAlign w:val="center"/>
          </w:tcPr>
          <w:p w14:paraId="75E54677" w14:textId="4AEEE029" w:rsidR="00047E9C" w:rsidRPr="000E78A7" w:rsidRDefault="000D6A07" w:rsidP="00E048B9">
            <w:pPr>
              <w:rPr>
                <w:rFonts w:asciiTheme="minorHAnsi" w:hAnsiTheme="minorHAnsi" w:cstheme="minorHAnsi"/>
                <w:b/>
                <w:bCs/>
              </w:rPr>
            </w:pPr>
            <w:r w:rsidRPr="000E78A7">
              <w:rPr>
                <w:rFonts w:asciiTheme="minorHAnsi" w:hAnsiTheme="minorHAnsi" w:cstheme="minorHAnsi"/>
                <w:b/>
                <w:bCs/>
              </w:rPr>
              <w:t>Call Meeting to Order &amp; Approve Minutes</w:t>
            </w:r>
          </w:p>
        </w:tc>
        <w:tc>
          <w:tcPr>
            <w:tcW w:w="11610" w:type="dxa"/>
            <w:tcBorders>
              <w:top w:val="single" w:sz="4" w:space="0" w:color="auto"/>
              <w:bottom w:val="single" w:sz="4" w:space="0" w:color="auto"/>
            </w:tcBorders>
          </w:tcPr>
          <w:p w14:paraId="70078B81" w14:textId="79388FD0" w:rsidR="00E048B9" w:rsidRPr="00C91DE2" w:rsidRDefault="000D6A07" w:rsidP="00C91DE2">
            <w:pPr>
              <w:pStyle w:val="ListParagraph"/>
              <w:numPr>
                <w:ilvl w:val="0"/>
                <w:numId w:val="49"/>
              </w:numPr>
              <w:spacing w:before="120"/>
              <w:rPr>
                <w:rFonts w:asciiTheme="minorHAnsi" w:hAnsiTheme="minorHAnsi" w:cstheme="minorHAnsi"/>
              </w:rPr>
            </w:pPr>
            <w:r w:rsidRPr="00C91DE2">
              <w:rPr>
                <w:rFonts w:asciiTheme="minorHAnsi" w:hAnsiTheme="minorHAnsi" w:cstheme="minorHAnsi"/>
              </w:rPr>
              <w:t xml:space="preserve">Minutes from </w:t>
            </w:r>
            <w:r w:rsidR="006B55F7" w:rsidRPr="00C91DE2">
              <w:rPr>
                <w:rFonts w:asciiTheme="minorHAnsi" w:hAnsiTheme="minorHAnsi" w:cstheme="minorHAnsi"/>
              </w:rPr>
              <w:t xml:space="preserve">October </w:t>
            </w:r>
            <w:r w:rsidRPr="00C91DE2">
              <w:rPr>
                <w:rFonts w:asciiTheme="minorHAnsi" w:hAnsiTheme="minorHAnsi" w:cstheme="minorHAnsi"/>
              </w:rPr>
              <w:t xml:space="preserve">approved as written. </w:t>
            </w:r>
          </w:p>
        </w:tc>
      </w:tr>
      <w:tr w:rsidR="00E924C0" w:rsidRPr="000E78A7" w14:paraId="78F78FFA" w14:textId="77777777" w:rsidTr="00E048B9">
        <w:trPr>
          <w:trHeight w:val="611"/>
        </w:trPr>
        <w:tc>
          <w:tcPr>
            <w:tcW w:w="3330" w:type="dxa"/>
            <w:tcBorders>
              <w:top w:val="single" w:sz="4" w:space="0" w:color="auto"/>
              <w:bottom w:val="single" w:sz="4" w:space="0" w:color="auto"/>
            </w:tcBorders>
            <w:vAlign w:val="center"/>
          </w:tcPr>
          <w:p w14:paraId="022E649F" w14:textId="77777777" w:rsidR="006B55F7" w:rsidRPr="000E78A7" w:rsidRDefault="00A80528" w:rsidP="00E048B9">
            <w:pPr>
              <w:rPr>
                <w:rFonts w:asciiTheme="minorHAnsi" w:hAnsiTheme="minorHAnsi" w:cstheme="minorHAnsi"/>
                <w:b/>
                <w:bCs/>
              </w:rPr>
            </w:pPr>
            <w:r w:rsidRPr="000E78A7">
              <w:rPr>
                <w:rFonts w:asciiTheme="minorHAnsi" w:hAnsiTheme="minorHAnsi" w:cstheme="minorHAnsi"/>
                <w:b/>
                <w:bCs/>
              </w:rPr>
              <w:t>WRAP Services Presentation – Annie &amp; Percy</w:t>
            </w:r>
          </w:p>
          <w:p w14:paraId="0B9CA7D6" w14:textId="39DA09B9" w:rsidR="00E924C0" w:rsidRPr="000E78A7" w:rsidRDefault="00E924C0" w:rsidP="00E048B9">
            <w:pPr>
              <w:rPr>
                <w:rFonts w:asciiTheme="minorHAnsi" w:hAnsiTheme="minorHAnsi" w:cstheme="minorHAnsi"/>
                <w:b/>
                <w:bCs/>
              </w:rPr>
            </w:pPr>
          </w:p>
        </w:tc>
        <w:tc>
          <w:tcPr>
            <w:tcW w:w="11610" w:type="dxa"/>
            <w:tcBorders>
              <w:top w:val="single" w:sz="4" w:space="0" w:color="auto"/>
              <w:bottom w:val="single" w:sz="4" w:space="0" w:color="auto"/>
            </w:tcBorders>
          </w:tcPr>
          <w:p w14:paraId="17726092" w14:textId="0FF8F45F" w:rsidR="00C91DE2" w:rsidRDefault="00C91DE2" w:rsidP="00C91DE2">
            <w:pPr>
              <w:pStyle w:val="ListParagraph"/>
              <w:numPr>
                <w:ilvl w:val="0"/>
                <w:numId w:val="49"/>
              </w:numPr>
              <w:spacing w:before="120"/>
              <w:rPr>
                <w:rFonts w:asciiTheme="minorHAnsi" w:hAnsiTheme="minorHAnsi" w:cstheme="minorHAnsi"/>
              </w:rPr>
            </w:pPr>
            <w:r>
              <w:rPr>
                <w:rFonts w:asciiTheme="minorHAnsi" w:hAnsiTheme="minorHAnsi" w:cstheme="minorHAnsi"/>
              </w:rPr>
              <w:t>WRAP has run a Harvest Festival every fall for the past 5 years, evolved from the previously run family picnic.</w:t>
            </w:r>
          </w:p>
          <w:p w14:paraId="5716B6D0" w14:textId="67BFF675" w:rsidR="00C91DE2" w:rsidRDefault="00C91DE2" w:rsidP="00C91DE2">
            <w:pPr>
              <w:pStyle w:val="ListParagraph"/>
              <w:numPr>
                <w:ilvl w:val="0"/>
                <w:numId w:val="49"/>
              </w:numPr>
              <w:spacing w:before="120"/>
              <w:rPr>
                <w:rFonts w:asciiTheme="minorHAnsi" w:hAnsiTheme="minorHAnsi" w:cstheme="minorHAnsi"/>
              </w:rPr>
            </w:pPr>
            <w:r>
              <w:rPr>
                <w:rFonts w:asciiTheme="minorHAnsi" w:hAnsiTheme="minorHAnsi" w:cstheme="minorHAnsi"/>
              </w:rPr>
              <w:t>WRAP sometimes offers food box support during the holiday season.</w:t>
            </w:r>
          </w:p>
          <w:p w14:paraId="35D0FEE9" w14:textId="4AF4AF78" w:rsidR="00C91DE2" w:rsidRDefault="00C91DE2" w:rsidP="00C91DE2">
            <w:pPr>
              <w:pStyle w:val="ListParagraph"/>
              <w:numPr>
                <w:ilvl w:val="0"/>
                <w:numId w:val="49"/>
              </w:numPr>
              <w:spacing w:before="120"/>
              <w:rPr>
                <w:rFonts w:asciiTheme="minorHAnsi" w:hAnsiTheme="minorHAnsi" w:cstheme="minorHAnsi"/>
              </w:rPr>
            </w:pPr>
            <w:r>
              <w:rPr>
                <w:rFonts w:asciiTheme="minorHAnsi" w:hAnsiTheme="minorHAnsi" w:cstheme="minorHAnsi"/>
              </w:rPr>
              <w:t>Peer support</w:t>
            </w:r>
            <w:r w:rsidR="00A77E7E">
              <w:rPr>
                <w:rFonts w:asciiTheme="minorHAnsi" w:hAnsiTheme="minorHAnsi" w:cstheme="minorHAnsi"/>
              </w:rPr>
              <w:t xml:space="preserve"> specialists</w:t>
            </w:r>
            <w:r>
              <w:rPr>
                <w:rFonts w:asciiTheme="minorHAnsi" w:hAnsiTheme="minorHAnsi" w:cstheme="minorHAnsi"/>
              </w:rPr>
              <w:t xml:space="preserve"> are essential for providing children with adult role models who have lived experience and personal skills they developed from being in similar situations. They also give parents a source of hope to know somebody who may have once been like their kid who was able to grow into a health</w:t>
            </w:r>
            <w:r w:rsidR="00A77E7E">
              <w:rPr>
                <w:rFonts w:asciiTheme="minorHAnsi" w:hAnsiTheme="minorHAnsi" w:cstheme="minorHAnsi"/>
              </w:rPr>
              <w:t>y</w:t>
            </w:r>
            <w:r>
              <w:rPr>
                <w:rFonts w:asciiTheme="minorHAnsi" w:hAnsiTheme="minorHAnsi" w:cstheme="minorHAnsi"/>
              </w:rPr>
              <w:t xml:space="preserve"> adult.</w:t>
            </w:r>
          </w:p>
          <w:p w14:paraId="35E1D653" w14:textId="33E7EC6B" w:rsidR="00C91DE2" w:rsidRDefault="00C91DE2" w:rsidP="00E924C0">
            <w:pPr>
              <w:pStyle w:val="ListParagraph"/>
              <w:numPr>
                <w:ilvl w:val="0"/>
                <w:numId w:val="49"/>
              </w:numPr>
              <w:spacing w:before="120"/>
              <w:rPr>
                <w:rFonts w:asciiTheme="minorHAnsi" w:hAnsiTheme="minorHAnsi" w:cstheme="minorHAnsi"/>
              </w:rPr>
            </w:pPr>
            <w:r>
              <w:rPr>
                <w:rFonts w:asciiTheme="minorHAnsi" w:hAnsiTheme="minorHAnsi" w:cstheme="minorHAnsi"/>
              </w:rPr>
              <w:t xml:space="preserve">Local public libraries and </w:t>
            </w:r>
            <w:proofErr w:type="spellStart"/>
            <w:r>
              <w:rPr>
                <w:rFonts w:asciiTheme="minorHAnsi" w:hAnsiTheme="minorHAnsi" w:cstheme="minorHAnsi"/>
              </w:rPr>
              <w:t>sherrif’s</w:t>
            </w:r>
            <w:proofErr w:type="spellEnd"/>
            <w:r>
              <w:rPr>
                <w:rFonts w:asciiTheme="minorHAnsi" w:hAnsiTheme="minorHAnsi" w:cstheme="minorHAnsi"/>
              </w:rPr>
              <w:t xml:space="preserve"> offices have also participated with the Wraparound program previously, providing positive experiences for children.</w:t>
            </w:r>
          </w:p>
          <w:p w14:paraId="6A7D7A32" w14:textId="77777777" w:rsidR="00A262A0" w:rsidRDefault="00C91DE2" w:rsidP="00E924C0">
            <w:pPr>
              <w:pStyle w:val="ListParagraph"/>
              <w:numPr>
                <w:ilvl w:val="0"/>
                <w:numId w:val="49"/>
              </w:numPr>
              <w:spacing w:before="120"/>
              <w:rPr>
                <w:rFonts w:asciiTheme="minorHAnsi" w:hAnsiTheme="minorHAnsi" w:cstheme="minorHAnsi"/>
              </w:rPr>
            </w:pPr>
            <w:r>
              <w:rPr>
                <w:rFonts w:asciiTheme="minorHAnsi" w:hAnsiTheme="minorHAnsi" w:cstheme="minorHAnsi"/>
              </w:rPr>
              <w:t>See attached for full presentation</w:t>
            </w:r>
          </w:p>
          <w:p w14:paraId="7D59CC17" w14:textId="1788B7A9" w:rsidR="00C91DE2" w:rsidRPr="00C91DE2" w:rsidRDefault="00C91DE2" w:rsidP="00C91DE2">
            <w:pPr>
              <w:spacing w:before="120"/>
              <w:ind w:left="720"/>
              <w:rPr>
                <w:rFonts w:asciiTheme="minorHAnsi" w:hAnsiTheme="minorHAnsi" w:cstheme="minorHAnsi"/>
              </w:rPr>
            </w:pPr>
            <w:r w:rsidRPr="000E78A7">
              <w:rPr>
                <w:rFonts w:asciiTheme="minorHAnsi" w:hAnsiTheme="minorHAnsi" w:cstheme="minorHAnsi"/>
                <w:b/>
                <w:bCs/>
              </w:rPr>
              <w:object w:dxaOrig="1539" w:dyaOrig="997" w14:anchorId="7CB3C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2" o:title=""/>
                </v:shape>
                <o:OLEObject Type="Embed" ProgID="PowerPoint.Show.12" ShapeID="_x0000_i1025" DrawAspect="Icon" ObjectID="_1828081123" r:id="rId13"/>
              </w:object>
            </w:r>
          </w:p>
        </w:tc>
      </w:tr>
      <w:tr w:rsidR="00E924C0" w:rsidRPr="000E78A7" w14:paraId="609ABDEC" w14:textId="77777777" w:rsidTr="00E048B9">
        <w:trPr>
          <w:trHeight w:val="622"/>
        </w:trPr>
        <w:tc>
          <w:tcPr>
            <w:tcW w:w="3330" w:type="dxa"/>
            <w:tcBorders>
              <w:top w:val="single" w:sz="4" w:space="0" w:color="auto"/>
              <w:bottom w:val="single" w:sz="4" w:space="0" w:color="auto"/>
            </w:tcBorders>
            <w:vAlign w:val="center"/>
          </w:tcPr>
          <w:p w14:paraId="55D83D5D" w14:textId="5E292998" w:rsidR="00E924C0" w:rsidRPr="000E78A7" w:rsidRDefault="00A80528" w:rsidP="00E048B9">
            <w:pPr>
              <w:rPr>
                <w:rFonts w:asciiTheme="minorHAnsi" w:hAnsiTheme="minorHAnsi" w:cstheme="minorHAnsi"/>
                <w:b/>
                <w:bCs/>
              </w:rPr>
            </w:pPr>
            <w:r w:rsidRPr="000E78A7">
              <w:rPr>
                <w:rFonts w:asciiTheme="minorHAnsi" w:hAnsiTheme="minorHAnsi" w:cstheme="minorHAnsi"/>
                <w:b/>
                <w:bCs/>
              </w:rPr>
              <w:t>Brandon Jordan – Congresswoman Salinas’s Office</w:t>
            </w:r>
          </w:p>
        </w:tc>
        <w:tc>
          <w:tcPr>
            <w:tcW w:w="11610" w:type="dxa"/>
            <w:tcBorders>
              <w:top w:val="single" w:sz="4" w:space="0" w:color="auto"/>
              <w:bottom w:val="single" w:sz="4" w:space="0" w:color="auto"/>
            </w:tcBorders>
          </w:tcPr>
          <w:p w14:paraId="44951C18" w14:textId="3BD4ADE2" w:rsidR="00C91DE2" w:rsidRDefault="00C91DE2" w:rsidP="00C91DE2">
            <w:pPr>
              <w:pStyle w:val="ListParagraph"/>
              <w:numPr>
                <w:ilvl w:val="0"/>
                <w:numId w:val="49"/>
              </w:numPr>
              <w:spacing w:before="120"/>
              <w:rPr>
                <w:rFonts w:asciiTheme="minorHAnsi" w:hAnsiTheme="minorHAnsi" w:cstheme="minorHAnsi"/>
              </w:rPr>
            </w:pPr>
            <w:r>
              <w:rPr>
                <w:rFonts w:asciiTheme="minorHAnsi" w:hAnsiTheme="minorHAnsi" w:cstheme="minorHAnsi"/>
              </w:rPr>
              <w:t>Brandon Jordan, the deputy district director for Congresswoman Salinas’s office for Marion and Polk county, will be regularly attending future MHAC meetings to provide information on local legislative efforts relating to behavioral health.</w:t>
            </w:r>
          </w:p>
          <w:p w14:paraId="7CDFAA03" w14:textId="2111A43F" w:rsidR="00C91DE2" w:rsidRDefault="00C91DE2" w:rsidP="00C91DE2">
            <w:pPr>
              <w:pStyle w:val="ListParagraph"/>
              <w:numPr>
                <w:ilvl w:val="0"/>
                <w:numId w:val="49"/>
              </w:numPr>
              <w:spacing w:before="120"/>
              <w:rPr>
                <w:rFonts w:asciiTheme="minorHAnsi" w:hAnsiTheme="minorHAnsi" w:cstheme="minorHAnsi"/>
              </w:rPr>
            </w:pPr>
            <w:r>
              <w:rPr>
                <w:rFonts w:asciiTheme="minorHAnsi" w:hAnsiTheme="minorHAnsi" w:cstheme="minorHAnsi"/>
              </w:rPr>
              <w:t xml:space="preserve">Congresswoman Salinas is chair of the mental health caucus and is currently working to pass multiple bills </w:t>
            </w:r>
            <w:r w:rsidR="00745520">
              <w:rPr>
                <w:rFonts w:asciiTheme="minorHAnsi" w:hAnsiTheme="minorHAnsi" w:cstheme="minorHAnsi"/>
              </w:rPr>
              <w:t>to improve mental health services locally.</w:t>
            </w:r>
          </w:p>
          <w:p w14:paraId="18230EA7" w14:textId="6F489418" w:rsidR="00745520" w:rsidRDefault="00A77E7E" w:rsidP="00745520">
            <w:pPr>
              <w:pStyle w:val="ListParagraph"/>
              <w:numPr>
                <w:ilvl w:val="1"/>
                <w:numId w:val="49"/>
              </w:numPr>
              <w:spacing w:before="120"/>
              <w:rPr>
                <w:rFonts w:asciiTheme="minorHAnsi" w:hAnsiTheme="minorHAnsi" w:cstheme="minorHAnsi"/>
              </w:rPr>
            </w:pPr>
            <w:r>
              <w:rPr>
                <w:rFonts w:asciiTheme="minorHAnsi" w:hAnsiTheme="minorHAnsi" w:cstheme="minorHAnsi"/>
              </w:rPr>
              <w:t xml:space="preserve">The </w:t>
            </w:r>
            <w:r w:rsidR="00745520">
              <w:rPr>
                <w:rFonts w:asciiTheme="minorHAnsi" w:hAnsiTheme="minorHAnsi" w:cstheme="minorHAnsi"/>
              </w:rPr>
              <w:t>Exp</w:t>
            </w:r>
            <w:r>
              <w:rPr>
                <w:rFonts w:asciiTheme="minorHAnsi" w:hAnsiTheme="minorHAnsi" w:cstheme="minorHAnsi"/>
              </w:rPr>
              <w:t>a</w:t>
            </w:r>
            <w:r w:rsidR="00745520">
              <w:rPr>
                <w:rFonts w:asciiTheme="minorHAnsi" w:hAnsiTheme="minorHAnsi" w:cstheme="minorHAnsi"/>
              </w:rPr>
              <w:t>nding Access to Mental Health Services in Schools Act – seeks to expand access to mental health services in schools, primarily access to social workers, counselors, and psychologists.</w:t>
            </w:r>
          </w:p>
          <w:p w14:paraId="26C5BDBD" w14:textId="4C2FFFEF" w:rsidR="00745520" w:rsidRDefault="00A77E7E" w:rsidP="00745520">
            <w:pPr>
              <w:pStyle w:val="ListParagraph"/>
              <w:numPr>
                <w:ilvl w:val="1"/>
                <w:numId w:val="49"/>
              </w:numPr>
              <w:spacing w:before="120"/>
              <w:rPr>
                <w:rFonts w:asciiTheme="minorHAnsi" w:hAnsiTheme="minorHAnsi" w:cstheme="minorHAnsi"/>
              </w:rPr>
            </w:pPr>
            <w:r>
              <w:rPr>
                <w:rFonts w:asciiTheme="minorHAnsi" w:hAnsiTheme="minorHAnsi" w:cstheme="minorHAnsi"/>
              </w:rPr>
              <w:lastRenderedPageBreak/>
              <w:t xml:space="preserve">The </w:t>
            </w:r>
            <w:r w:rsidR="00745520">
              <w:rPr>
                <w:rFonts w:asciiTheme="minorHAnsi" w:hAnsiTheme="minorHAnsi" w:cstheme="minorHAnsi"/>
              </w:rPr>
              <w:t>College Student Continuation of Mental Health Care Act – seeks to allow for college mental health providers to provide mental health services across institutions for students.</w:t>
            </w:r>
          </w:p>
          <w:p w14:paraId="355558ED" w14:textId="69691FAD" w:rsidR="00745520" w:rsidRDefault="00A77E7E" w:rsidP="00745520">
            <w:pPr>
              <w:pStyle w:val="ListParagraph"/>
              <w:numPr>
                <w:ilvl w:val="1"/>
                <w:numId w:val="49"/>
              </w:numPr>
              <w:spacing w:before="120"/>
              <w:rPr>
                <w:rFonts w:asciiTheme="minorHAnsi" w:hAnsiTheme="minorHAnsi" w:cstheme="minorHAnsi"/>
              </w:rPr>
            </w:pPr>
            <w:r>
              <w:rPr>
                <w:rFonts w:asciiTheme="minorHAnsi" w:hAnsiTheme="minorHAnsi" w:cstheme="minorHAnsi"/>
              </w:rPr>
              <w:t xml:space="preserve">The </w:t>
            </w:r>
            <w:r w:rsidR="00745520">
              <w:rPr>
                <w:rFonts w:asciiTheme="minorHAnsi" w:hAnsiTheme="minorHAnsi" w:cstheme="minorHAnsi"/>
              </w:rPr>
              <w:t>Mental Health Services for Students Act – seeks to allow for more comprehensive mental health services on site at local schools, including providing supportive training for school staff for recognizing the signs of mental health disorders and suicide risks and how to respond, and creating more mechanisms for students to report relevant events or information to their school.</w:t>
            </w:r>
          </w:p>
          <w:p w14:paraId="7DD146EC" w14:textId="0ADFC851" w:rsidR="00C41A8B" w:rsidRPr="00745520" w:rsidRDefault="00745520" w:rsidP="00A62711">
            <w:pPr>
              <w:pStyle w:val="ListParagraph"/>
              <w:numPr>
                <w:ilvl w:val="0"/>
                <w:numId w:val="49"/>
              </w:numPr>
              <w:spacing w:before="120"/>
              <w:rPr>
                <w:rFonts w:asciiTheme="minorHAnsi" w:hAnsiTheme="minorHAnsi" w:cstheme="minorHAnsi"/>
              </w:rPr>
            </w:pPr>
            <w:r>
              <w:rPr>
                <w:rFonts w:asciiTheme="minorHAnsi" w:hAnsiTheme="minorHAnsi" w:cstheme="minorHAnsi"/>
              </w:rPr>
              <w:t>Congresswoman Salinas opposes all changes included in HR1, the “Big Beautiful Bill”</w:t>
            </w:r>
          </w:p>
        </w:tc>
      </w:tr>
      <w:tr w:rsidR="00A80528" w:rsidRPr="000E78A7" w14:paraId="40A953F1" w14:textId="77777777" w:rsidTr="00E048B9">
        <w:trPr>
          <w:trHeight w:val="622"/>
        </w:trPr>
        <w:tc>
          <w:tcPr>
            <w:tcW w:w="3330" w:type="dxa"/>
            <w:tcBorders>
              <w:top w:val="single" w:sz="4" w:space="0" w:color="auto"/>
              <w:bottom w:val="single" w:sz="4" w:space="0" w:color="auto"/>
            </w:tcBorders>
            <w:vAlign w:val="center"/>
          </w:tcPr>
          <w:p w14:paraId="401EEE2D" w14:textId="77777777" w:rsidR="00876900" w:rsidRDefault="00A80528" w:rsidP="00E048B9">
            <w:pPr>
              <w:rPr>
                <w:rFonts w:asciiTheme="minorHAnsi" w:hAnsiTheme="minorHAnsi" w:cstheme="minorHAnsi"/>
                <w:b/>
                <w:bCs/>
              </w:rPr>
            </w:pPr>
            <w:r w:rsidRPr="000E78A7">
              <w:rPr>
                <w:rFonts w:asciiTheme="minorHAnsi" w:hAnsiTheme="minorHAnsi" w:cstheme="minorHAnsi"/>
                <w:b/>
                <w:bCs/>
              </w:rPr>
              <w:lastRenderedPageBreak/>
              <w:t>Federal Policy Changes – Ryan Matthews and Zaira Flores Marin</w:t>
            </w:r>
          </w:p>
          <w:p w14:paraId="5EFA0B9D" w14:textId="3E3FF42E" w:rsidR="00A80528" w:rsidRPr="000E78A7" w:rsidRDefault="00A80528" w:rsidP="00E048B9">
            <w:pPr>
              <w:rPr>
                <w:rFonts w:asciiTheme="minorHAnsi" w:hAnsiTheme="minorHAnsi" w:cstheme="minorHAnsi"/>
                <w:b/>
                <w:bCs/>
              </w:rPr>
            </w:pPr>
          </w:p>
        </w:tc>
        <w:tc>
          <w:tcPr>
            <w:tcW w:w="11610" w:type="dxa"/>
            <w:tcBorders>
              <w:top w:val="single" w:sz="4" w:space="0" w:color="auto"/>
              <w:bottom w:val="single" w:sz="4" w:space="0" w:color="auto"/>
            </w:tcBorders>
          </w:tcPr>
          <w:p w14:paraId="54DB0FBC" w14:textId="4994EE8C" w:rsidR="00EF2896" w:rsidRDefault="00EF2896" w:rsidP="00EF2896">
            <w:pPr>
              <w:pStyle w:val="ListParagraph"/>
              <w:numPr>
                <w:ilvl w:val="0"/>
                <w:numId w:val="49"/>
              </w:numPr>
              <w:spacing w:before="120"/>
              <w:rPr>
                <w:rFonts w:asciiTheme="minorHAnsi" w:hAnsiTheme="minorHAnsi" w:cstheme="minorHAnsi"/>
              </w:rPr>
            </w:pPr>
            <w:r>
              <w:rPr>
                <w:rFonts w:asciiTheme="minorHAnsi" w:hAnsiTheme="minorHAnsi" w:cstheme="minorHAnsi"/>
              </w:rPr>
              <w:t xml:space="preserve">Zaira Flores Marin from </w:t>
            </w:r>
            <w:proofErr w:type="spellStart"/>
            <w:r>
              <w:rPr>
                <w:rFonts w:asciiTheme="minorHAnsi" w:hAnsiTheme="minorHAnsi" w:cstheme="minorHAnsi"/>
              </w:rPr>
              <w:t>PacificSource</w:t>
            </w:r>
            <w:proofErr w:type="spellEnd"/>
            <w:r>
              <w:rPr>
                <w:rFonts w:asciiTheme="minorHAnsi" w:hAnsiTheme="minorHAnsi" w:cstheme="minorHAnsi"/>
              </w:rPr>
              <w:t xml:space="preserve"> shared the CCO perspective first.</w:t>
            </w:r>
          </w:p>
          <w:p w14:paraId="4ACA6174" w14:textId="0BD1FC88" w:rsidR="00EF2896" w:rsidRDefault="00EF2896" w:rsidP="00EF2896">
            <w:pPr>
              <w:pStyle w:val="ListParagraph"/>
              <w:numPr>
                <w:ilvl w:val="0"/>
                <w:numId w:val="49"/>
              </w:numPr>
              <w:spacing w:before="120"/>
              <w:rPr>
                <w:rFonts w:asciiTheme="minorHAnsi" w:hAnsiTheme="minorHAnsi" w:cstheme="minorHAnsi"/>
              </w:rPr>
            </w:pPr>
            <w:proofErr w:type="spellStart"/>
            <w:r>
              <w:rPr>
                <w:rFonts w:asciiTheme="minorHAnsi" w:hAnsiTheme="minorHAnsi" w:cstheme="minorHAnsi"/>
              </w:rPr>
              <w:t>PacificSource</w:t>
            </w:r>
            <w:proofErr w:type="spellEnd"/>
            <w:r>
              <w:rPr>
                <w:rFonts w:asciiTheme="minorHAnsi" w:hAnsiTheme="minorHAnsi" w:cstheme="minorHAnsi"/>
              </w:rPr>
              <w:t xml:space="preserve"> has expanded their customer service line’s hours to assist with transfer</w:t>
            </w:r>
            <w:r w:rsidR="003166C4">
              <w:rPr>
                <w:rFonts w:asciiTheme="minorHAnsi" w:hAnsiTheme="minorHAnsi" w:cstheme="minorHAnsi"/>
              </w:rPr>
              <w:t>s</w:t>
            </w:r>
            <w:r>
              <w:rPr>
                <w:rFonts w:asciiTheme="minorHAnsi" w:hAnsiTheme="minorHAnsi" w:cstheme="minorHAnsi"/>
              </w:rPr>
              <w:t xml:space="preserve"> from Salem Clinic for members.</w:t>
            </w:r>
          </w:p>
          <w:p w14:paraId="7FA59990" w14:textId="00DDA52C" w:rsidR="00EF2896" w:rsidRDefault="00EF2896" w:rsidP="00EF2896">
            <w:pPr>
              <w:pStyle w:val="ListParagraph"/>
              <w:numPr>
                <w:ilvl w:val="0"/>
                <w:numId w:val="49"/>
              </w:numPr>
              <w:spacing w:before="120"/>
              <w:rPr>
                <w:rFonts w:asciiTheme="minorHAnsi" w:hAnsiTheme="minorHAnsi" w:cstheme="minorHAnsi"/>
              </w:rPr>
            </w:pPr>
            <w:r>
              <w:rPr>
                <w:rFonts w:asciiTheme="minorHAnsi" w:hAnsiTheme="minorHAnsi" w:cstheme="minorHAnsi"/>
              </w:rPr>
              <w:t>Any individuals being seen with Salem Clinic who do not have a new primary care doctor assigned by January 1</w:t>
            </w:r>
            <w:r w:rsidRPr="00EF2896">
              <w:rPr>
                <w:rFonts w:asciiTheme="minorHAnsi" w:hAnsiTheme="minorHAnsi" w:cstheme="minorHAnsi"/>
                <w:vertAlign w:val="superscript"/>
              </w:rPr>
              <w:t>st</w:t>
            </w:r>
            <w:r>
              <w:rPr>
                <w:rFonts w:asciiTheme="minorHAnsi" w:hAnsiTheme="minorHAnsi" w:cstheme="minorHAnsi"/>
              </w:rPr>
              <w:t xml:space="preserve"> will be automatically assigned a new one by </w:t>
            </w:r>
            <w:proofErr w:type="spellStart"/>
            <w:r>
              <w:rPr>
                <w:rFonts w:asciiTheme="minorHAnsi" w:hAnsiTheme="minorHAnsi" w:cstheme="minorHAnsi"/>
              </w:rPr>
              <w:t>PacificSource</w:t>
            </w:r>
            <w:proofErr w:type="spellEnd"/>
            <w:r w:rsidR="003166C4">
              <w:rPr>
                <w:rFonts w:asciiTheme="minorHAnsi" w:hAnsiTheme="minorHAnsi" w:cstheme="minorHAnsi"/>
              </w:rPr>
              <w:t>.</w:t>
            </w:r>
          </w:p>
          <w:p w14:paraId="2FD9C983" w14:textId="6D0556BE" w:rsidR="003166C4" w:rsidRDefault="003166C4" w:rsidP="00EF2896">
            <w:pPr>
              <w:pStyle w:val="ListParagraph"/>
              <w:numPr>
                <w:ilvl w:val="0"/>
                <w:numId w:val="49"/>
              </w:numPr>
              <w:spacing w:before="120"/>
              <w:rPr>
                <w:rFonts w:asciiTheme="minorHAnsi" w:hAnsiTheme="minorHAnsi" w:cstheme="minorHAnsi"/>
              </w:rPr>
            </w:pPr>
            <w:proofErr w:type="spellStart"/>
            <w:r>
              <w:rPr>
                <w:rFonts w:asciiTheme="minorHAnsi" w:hAnsiTheme="minorHAnsi" w:cstheme="minorHAnsi"/>
              </w:rPr>
              <w:t>PacificSource</w:t>
            </w:r>
            <w:proofErr w:type="spellEnd"/>
            <w:r>
              <w:rPr>
                <w:rFonts w:asciiTheme="minorHAnsi" w:hAnsiTheme="minorHAnsi" w:cstheme="minorHAnsi"/>
              </w:rPr>
              <w:t xml:space="preserve"> is continuing their efforts to address needs outside of medical care, referred to as “Social needs”, such as housing (including rent assistance, moving expenses, and housing applications), and nutrition and food insecurity.</w:t>
            </w:r>
          </w:p>
          <w:p w14:paraId="3A314B82" w14:textId="4DD2EB9E" w:rsidR="003166C4" w:rsidRDefault="003166C4" w:rsidP="003166C4">
            <w:pPr>
              <w:pStyle w:val="ListParagraph"/>
              <w:numPr>
                <w:ilvl w:val="1"/>
                <w:numId w:val="49"/>
              </w:numPr>
              <w:spacing w:before="120"/>
              <w:rPr>
                <w:rFonts w:asciiTheme="minorHAnsi" w:hAnsiTheme="minorHAnsi" w:cstheme="minorHAnsi"/>
              </w:rPr>
            </w:pPr>
            <w:r>
              <w:rPr>
                <w:rFonts w:asciiTheme="minorHAnsi" w:hAnsiTheme="minorHAnsi" w:cstheme="minorHAnsi"/>
              </w:rPr>
              <w:t xml:space="preserve">Marion County was a recipient of the grants given for this project, </w:t>
            </w:r>
            <w:r w:rsidR="009745EE">
              <w:rPr>
                <w:rFonts w:asciiTheme="minorHAnsi" w:hAnsiTheme="minorHAnsi" w:cstheme="minorHAnsi"/>
              </w:rPr>
              <w:t xml:space="preserve">has already been working with this grant for 8 or so months, and have found that some providers, such as housing providers, may need additional technical </w:t>
            </w:r>
            <w:proofErr w:type="spellStart"/>
            <w:r w:rsidR="009745EE">
              <w:rPr>
                <w:rFonts w:asciiTheme="minorHAnsi" w:hAnsiTheme="minorHAnsi" w:cstheme="minorHAnsi"/>
              </w:rPr>
              <w:t>assitance</w:t>
            </w:r>
            <w:proofErr w:type="spellEnd"/>
            <w:r w:rsidR="009745EE">
              <w:rPr>
                <w:rFonts w:asciiTheme="minorHAnsi" w:hAnsiTheme="minorHAnsi" w:cstheme="minorHAnsi"/>
              </w:rPr>
              <w:t xml:space="preserve"> going forward.</w:t>
            </w:r>
          </w:p>
          <w:p w14:paraId="08B04C13" w14:textId="4F24717B" w:rsidR="00BF2242" w:rsidRDefault="009745EE" w:rsidP="00E819CC">
            <w:pPr>
              <w:pStyle w:val="ListParagraph"/>
              <w:numPr>
                <w:ilvl w:val="0"/>
                <w:numId w:val="49"/>
              </w:numPr>
              <w:spacing w:before="120"/>
              <w:rPr>
                <w:rFonts w:asciiTheme="minorHAnsi" w:hAnsiTheme="minorHAnsi" w:cstheme="minorHAnsi"/>
              </w:rPr>
            </w:pPr>
            <w:r>
              <w:rPr>
                <w:rFonts w:asciiTheme="minorHAnsi" w:hAnsiTheme="minorHAnsi" w:cstheme="minorHAnsi"/>
              </w:rPr>
              <w:t xml:space="preserve">The reasons for </w:t>
            </w:r>
            <w:r w:rsidR="00D62EF9">
              <w:rPr>
                <w:rFonts w:asciiTheme="minorHAnsi" w:hAnsiTheme="minorHAnsi" w:cstheme="minorHAnsi"/>
              </w:rPr>
              <w:t>these changes were primarily financial</w:t>
            </w:r>
            <w:r w:rsidR="00E819CC">
              <w:rPr>
                <w:rFonts w:asciiTheme="minorHAnsi" w:hAnsiTheme="minorHAnsi" w:cstheme="minorHAnsi"/>
              </w:rPr>
              <w:t>, due to the cost of care for CCOs generally being higher than what CCOs are currently getting paid by the State of Oregon.</w:t>
            </w:r>
          </w:p>
          <w:p w14:paraId="00159709" w14:textId="6BD5DC39" w:rsidR="00A77E7E" w:rsidRDefault="00A77E7E" w:rsidP="00E819CC">
            <w:pPr>
              <w:pStyle w:val="ListParagraph"/>
              <w:numPr>
                <w:ilvl w:val="0"/>
                <w:numId w:val="49"/>
              </w:numPr>
              <w:spacing w:before="120"/>
              <w:rPr>
                <w:rFonts w:asciiTheme="minorHAnsi" w:hAnsiTheme="minorHAnsi" w:cstheme="minorHAnsi"/>
              </w:rPr>
            </w:pPr>
            <w:r>
              <w:rPr>
                <w:rFonts w:asciiTheme="minorHAnsi" w:hAnsiTheme="minorHAnsi" w:cstheme="minorHAnsi"/>
              </w:rPr>
              <w:t>See attached document for full presentation.</w:t>
            </w:r>
          </w:p>
          <w:p w14:paraId="55EBC4F1" w14:textId="00334B8D" w:rsidR="00A77E7E" w:rsidRPr="00A77E7E" w:rsidRDefault="00A77E7E" w:rsidP="00A77E7E">
            <w:pPr>
              <w:spacing w:before="120"/>
              <w:ind w:left="720"/>
              <w:rPr>
                <w:rFonts w:asciiTheme="minorHAnsi" w:hAnsiTheme="minorHAnsi" w:cstheme="minorHAnsi"/>
              </w:rPr>
            </w:pPr>
            <w:r>
              <w:rPr>
                <w:rFonts w:asciiTheme="minorHAnsi" w:hAnsiTheme="minorHAnsi" w:cstheme="minorHAnsi"/>
                <w:b/>
                <w:bCs/>
              </w:rPr>
              <w:object w:dxaOrig="1516" w:dyaOrig="989" w14:anchorId="368750CB">
                <v:shape id="_x0000_i1026" type="#_x0000_t75" style="width:1in;height:50.25pt" o:ole="">
                  <v:imagedata r:id="rId14" o:title=""/>
                </v:shape>
                <o:OLEObject Type="Embed" ProgID="AcroExch.Document.DC" ShapeID="_x0000_i1026" DrawAspect="Icon" ObjectID="_1828081124" r:id="rId15"/>
              </w:object>
            </w:r>
          </w:p>
          <w:p w14:paraId="36219D06" w14:textId="4A5E326A" w:rsidR="00E819CC" w:rsidRDefault="00E819CC" w:rsidP="00E819CC">
            <w:pPr>
              <w:pStyle w:val="ListParagraph"/>
              <w:numPr>
                <w:ilvl w:val="0"/>
                <w:numId w:val="49"/>
              </w:numPr>
              <w:spacing w:before="120"/>
              <w:rPr>
                <w:rFonts w:asciiTheme="minorHAnsi" w:hAnsiTheme="minorHAnsi" w:cstheme="minorHAnsi"/>
              </w:rPr>
            </w:pPr>
            <w:r>
              <w:rPr>
                <w:rFonts w:asciiTheme="minorHAnsi" w:hAnsiTheme="minorHAnsi" w:cstheme="minorHAnsi"/>
              </w:rPr>
              <w:t>Ryan Matthew then shared the perspective from Marion County.</w:t>
            </w:r>
          </w:p>
          <w:p w14:paraId="075EF653" w14:textId="56F916CC" w:rsidR="00B04ADA" w:rsidRDefault="00B04ADA" w:rsidP="00E819CC">
            <w:pPr>
              <w:pStyle w:val="ListParagraph"/>
              <w:numPr>
                <w:ilvl w:val="0"/>
                <w:numId w:val="49"/>
              </w:numPr>
              <w:spacing w:before="120"/>
              <w:rPr>
                <w:rFonts w:asciiTheme="minorHAnsi" w:hAnsiTheme="minorHAnsi" w:cstheme="minorHAnsi"/>
              </w:rPr>
            </w:pPr>
            <w:proofErr w:type="spellStart"/>
            <w:r>
              <w:rPr>
                <w:rFonts w:asciiTheme="minorHAnsi" w:hAnsiTheme="minorHAnsi" w:cstheme="minorHAnsi"/>
              </w:rPr>
              <w:t>PacificSource</w:t>
            </w:r>
            <w:proofErr w:type="spellEnd"/>
            <w:r>
              <w:rPr>
                <w:rFonts w:asciiTheme="minorHAnsi" w:hAnsiTheme="minorHAnsi" w:cstheme="minorHAnsi"/>
              </w:rPr>
              <w:t xml:space="preserve"> reimbursement rates were previously higher than baseline rates, but they now need to pull back to accommodate for the financial strain.</w:t>
            </w:r>
          </w:p>
          <w:p w14:paraId="06E84716" w14:textId="771A3B78" w:rsidR="00B04ADA" w:rsidRDefault="00B04ADA" w:rsidP="00E819CC">
            <w:pPr>
              <w:pStyle w:val="ListParagraph"/>
              <w:numPr>
                <w:ilvl w:val="0"/>
                <w:numId w:val="49"/>
              </w:numPr>
              <w:spacing w:before="120"/>
              <w:rPr>
                <w:rFonts w:asciiTheme="minorHAnsi" w:hAnsiTheme="minorHAnsi" w:cstheme="minorHAnsi"/>
              </w:rPr>
            </w:pPr>
            <w:r>
              <w:rPr>
                <w:rFonts w:asciiTheme="minorHAnsi" w:hAnsiTheme="minorHAnsi" w:cstheme="minorHAnsi"/>
              </w:rPr>
              <w:t xml:space="preserve">This financial strain on the system isn’t </w:t>
            </w:r>
            <w:proofErr w:type="gramStart"/>
            <w:r>
              <w:rPr>
                <w:rFonts w:asciiTheme="minorHAnsi" w:hAnsiTheme="minorHAnsi" w:cstheme="minorHAnsi"/>
              </w:rPr>
              <w:t>necessary</w:t>
            </w:r>
            <w:proofErr w:type="gramEnd"/>
            <w:r>
              <w:rPr>
                <w:rFonts w:asciiTheme="minorHAnsi" w:hAnsiTheme="minorHAnsi" w:cstheme="minorHAnsi"/>
              </w:rPr>
              <w:t xml:space="preserve"> related to the recent federal changes, since the most recent changes haven’t gotten down to our level yet.</w:t>
            </w:r>
          </w:p>
          <w:p w14:paraId="73C1F245" w14:textId="52EC4771" w:rsidR="00B04ADA" w:rsidRDefault="00B04ADA" w:rsidP="00E819CC">
            <w:pPr>
              <w:pStyle w:val="ListParagraph"/>
              <w:numPr>
                <w:ilvl w:val="0"/>
                <w:numId w:val="49"/>
              </w:numPr>
              <w:spacing w:before="120"/>
              <w:rPr>
                <w:rFonts w:asciiTheme="minorHAnsi" w:hAnsiTheme="minorHAnsi" w:cstheme="minorHAnsi"/>
              </w:rPr>
            </w:pPr>
            <w:r>
              <w:rPr>
                <w:rFonts w:asciiTheme="minorHAnsi" w:hAnsiTheme="minorHAnsi" w:cstheme="minorHAnsi"/>
              </w:rPr>
              <w:t>HR1, or the “Big Beautiful Bill” includes changes to Medicaid relating to eligibility that will likely impact the total number of people on Medicaid.</w:t>
            </w:r>
          </w:p>
          <w:p w14:paraId="67D889E4" w14:textId="03D7C77E" w:rsidR="00B04ADA" w:rsidRDefault="00B04ADA" w:rsidP="00B04ADA">
            <w:pPr>
              <w:pStyle w:val="ListParagraph"/>
              <w:numPr>
                <w:ilvl w:val="1"/>
                <w:numId w:val="49"/>
              </w:numPr>
              <w:spacing w:before="120"/>
              <w:rPr>
                <w:rFonts w:asciiTheme="minorHAnsi" w:hAnsiTheme="minorHAnsi" w:cstheme="minorHAnsi"/>
              </w:rPr>
            </w:pPr>
            <w:r>
              <w:rPr>
                <w:rFonts w:asciiTheme="minorHAnsi" w:hAnsiTheme="minorHAnsi" w:cstheme="minorHAnsi"/>
              </w:rPr>
              <w:t xml:space="preserve">CCOs are paid based on membership totals, so this would likely </w:t>
            </w:r>
            <w:proofErr w:type="gramStart"/>
            <w:r>
              <w:rPr>
                <w:rFonts w:asciiTheme="minorHAnsi" w:hAnsiTheme="minorHAnsi" w:cstheme="minorHAnsi"/>
              </w:rPr>
              <w:t>impact</w:t>
            </w:r>
            <w:proofErr w:type="gramEnd"/>
            <w:r>
              <w:rPr>
                <w:rFonts w:asciiTheme="minorHAnsi" w:hAnsiTheme="minorHAnsi" w:cstheme="minorHAnsi"/>
              </w:rPr>
              <w:t xml:space="preserve"> funding, though we can’t be sure exactly how </w:t>
            </w:r>
            <w:proofErr w:type="gramStart"/>
            <w:r>
              <w:rPr>
                <w:rFonts w:asciiTheme="minorHAnsi" w:hAnsiTheme="minorHAnsi" w:cstheme="minorHAnsi"/>
              </w:rPr>
              <w:t>much</w:t>
            </w:r>
            <w:proofErr w:type="gramEnd"/>
            <w:r>
              <w:rPr>
                <w:rFonts w:asciiTheme="minorHAnsi" w:hAnsiTheme="minorHAnsi" w:cstheme="minorHAnsi"/>
              </w:rPr>
              <w:t xml:space="preserve"> yet.</w:t>
            </w:r>
          </w:p>
          <w:p w14:paraId="6E3AE8FE" w14:textId="4117A949" w:rsidR="00B04ADA" w:rsidRDefault="00B04ADA" w:rsidP="00B04ADA">
            <w:pPr>
              <w:pStyle w:val="ListParagraph"/>
              <w:numPr>
                <w:ilvl w:val="1"/>
                <w:numId w:val="49"/>
              </w:numPr>
              <w:spacing w:before="120"/>
              <w:rPr>
                <w:rFonts w:asciiTheme="minorHAnsi" w:hAnsiTheme="minorHAnsi" w:cstheme="minorHAnsi"/>
              </w:rPr>
            </w:pPr>
            <w:r>
              <w:rPr>
                <w:rFonts w:asciiTheme="minorHAnsi" w:hAnsiTheme="minorHAnsi" w:cstheme="minorHAnsi"/>
              </w:rPr>
              <w:t>Emergency departments and crisis centers will also likely face new strain due to people not having insurance coverage to seek primary care. This would affect BHCC as we are a safety net provider and do not turn individuals away if they do not have Medicaid.</w:t>
            </w:r>
          </w:p>
          <w:p w14:paraId="25A652F7" w14:textId="6BAE0354" w:rsidR="00B04ADA" w:rsidRDefault="00B04ADA" w:rsidP="00B04ADA">
            <w:pPr>
              <w:pStyle w:val="ListParagraph"/>
              <w:numPr>
                <w:ilvl w:val="0"/>
                <w:numId w:val="49"/>
              </w:numPr>
              <w:spacing w:before="120"/>
              <w:rPr>
                <w:rFonts w:asciiTheme="minorHAnsi" w:hAnsiTheme="minorHAnsi" w:cstheme="minorHAnsi"/>
              </w:rPr>
            </w:pPr>
            <w:r>
              <w:rPr>
                <w:rFonts w:asciiTheme="minorHAnsi" w:hAnsiTheme="minorHAnsi" w:cstheme="minorHAnsi"/>
              </w:rPr>
              <w:t xml:space="preserve">Ryan is not aware of </w:t>
            </w:r>
            <w:r w:rsidR="00B23F51">
              <w:rPr>
                <w:rFonts w:asciiTheme="minorHAnsi" w:hAnsiTheme="minorHAnsi" w:cstheme="minorHAnsi"/>
              </w:rPr>
              <w:t>whether</w:t>
            </w:r>
            <w:r>
              <w:rPr>
                <w:rFonts w:asciiTheme="minorHAnsi" w:hAnsiTheme="minorHAnsi" w:cstheme="minorHAnsi"/>
              </w:rPr>
              <w:t xml:space="preserve"> HR1 includes any changes to Medicare</w:t>
            </w:r>
          </w:p>
          <w:p w14:paraId="77645938" w14:textId="7A040143" w:rsidR="00B04ADA" w:rsidRDefault="00B04ADA" w:rsidP="00B04ADA">
            <w:pPr>
              <w:pStyle w:val="ListParagraph"/>
              <w:numPr>
                <w:ilvl w:val="0"/>
                <w:numId w:val="49"/>
              </w:numPr>
              <w:spacing w:before="120"/>
              <w:rPr>
                <w:rFonts w:asciiTheme="minorHAnsi" w:hAnsiTheme="minorHAnsi" w:cstheme="minorHAnsi"/>
              </w:rPr>
            </w:pPr>
            <w:r>
              <w:rPr>
                <w:rFonts w:asciiTheme="minorHAnsi" w:hAnsiTheme="minorHAnsi" w:cstheme="minorHAnsi"/>
              </w:rPr>
              <w:t>Currently the largest topic is the government shutdown, since funding and benefits have generally been placed on pause as a result.</w:t>
            </w:r>
          </w:p>
          <w:p w14:paraId="5EDB3172" w14:textId="6B15F31A" w:rsidR="00B04ADA" w:rsidRDefault="00B04ADA" w:rsidP="00B04ADA">
            <w:pPr>
              <w:pStyle w:val="ListParagraph"/>
              <w:numPr>
                <w:ilvl w:val="0"/>
                <w:numId w:val="49"/>
              </w:numPr>
              <w:spacing w:before="120"/>
              <w:rPr>
                <w:rFonts w:asciiTheme="minorHAnsi" w:hAnsiTheme="minorHAnsi" w:cstheme="minorHAnsi"/>
              </w:rPr>
            </w:pPr>
            <w:r>
              <w:rPr>
                <w:rFonts w:asciiTheme="minorHAnsi" w:hAnsiTheme="minorHAnsi" w:cstheme="minorHAnsi"/>
              </w:rPr>
              <w:t xml:space="preserve">If SNAP benefits are not released, it would </w:t>
            </w:r>
            <w:r w:rsidR="00B23F51">
              <w:rPr>
                <w:rFonts w:asciiTheme="minorHAnsi" w:hAnsiTheme="minorHAnsi" w:cstheme="minorHAnsi"/>
              </w:rPr>
              <w:t>have</w:t>
            </w:r>
            <w:r>
              <w:rPr>
                <w:rFonts w:asciiTheme="minorHAnsi" w:hAnsiTheme="minorHAnsi" w:cstheme="minorHAnsi"/>
              </w:rPr>
              <w:t xml:space="preserve"> a major impact on our community.</w:t>
            </w:r>
          </w:p>
          <w:p w14:paraId="2ABE34A6" w14:textId="0B077605" w:rsidR="00B04ADA" w:rsidRDefault="00B04ADA" w:rsidP="00B04ADA">
            <w:pPr>
              <w:pStyle w:val="ListParagraph"/>
              <w:numPr>
                <w:ilvl w:val="0"/>
                <w:numId w:val="49"/>
              </w:numPr>
              <w:spacing w:before="120"/>
              <w:rPr>
                <w:rFonts w:asciiTheme="minorHAnsi" w:hAnsiTheme="minorHAnsi" w:cstheme="minorHAnsi"/>
              </w:rPr>
            </w:pPr>
            <w:r>
              <w:rPr>
                <w:rFonts w:asciiTheme="minorHAnsi" w:hAnsiTheme="minorHAnsi" w:cstheme="minorHAnsi"/>
              </w:rPr>
              <w:t>There is also concern about long term impacts to WIC, since there is no current guarantee that WIC will be extended any further than it has been.</w:t>
            </w:r>
          </w:p>
          <w:p w14:paraId="24932A13" w14:textId="1C4D9F97" w:rsidR="00B04ADA" w:rsidRDefault="00345562" w:rsidP="00B04ADA">
            <w:pPr>
              <w:pStyle w:val="ListParagraph"/>
              <w:numPr>
                <w:ilvl w:val="0"/>
                <w:numId w:val="49"/>
              </w:numPr>
              <w:spacing w:before="120"/>
              <w:rPr>
                <w:rFonts w:asciiTheme="minorHAnsi" w:hAnsiTheme="minorHAnsi" w:cstheme="minorHAnsi"/>
              </w:rPr>
            </w:pPr>
            <w:r>
              <w:rPr>
                <w:rFonts w:asciiTheme="minorHAnsi" w:hAnsiTheme="minorHAnsi" w:cstheme="minorHAnsi"/>
              </w:rPr>
              <w:t>Health and Human Services has spent the past few years ramping up our behavioral health services, since behavioral health has been traditionally underfunded, but we may feel the impact of changes to Medicaid as a result.</w:t>
            </w:r>
          </w:p>
          <w:p w14:paraId="5DFB26B4" w14:textId="4EC783DC" w:rsidR="00345562" w:rsidRDefault="00345562" w:rsidP="00B04ADA">
            <w:pPr>
              <w:pStyle w:val="ListParagraph"/>
              <w:numPr>
                <w:ilvl w:val="0"/>
                <w:numId w:val="49"/>
              </w:numPr>
              <w:spacing w:before="120"/>
              <w:rPr>
                <w:rFonts w:asciiTheme="minorHAnsi" w:hAnsiTheme="minorHAnsi" w:cstheme="minorHAnsi"/>
              </w:rPr>
            </w:pPr>
            <w:r>
              <w:rPr>
                <w:rFonts w:asciiTheme="minorHAnsi" w:hAnsiTheme="minorHAnsi" w:cstheme="minorHAnsi"/>
              </w:rPr>
              <w:t>Many of Oregon’s social services in general are built on Medicaid funding compared to some other states.</w:t>
            </w:r>
          </w:p>
          <w:p w14:paraId="2DFD9250" w14:textId="6F63A1C5" w:rsidR="00345562" w:rsidRDefault="00345562" w:rsidP="00B04ADA">
            <w:pPr>
              <w:pStyle w:val="ListParagraph"/>
              <w:numPr>
                <w:ilvl w:val="0"/>
                <w:numId w:val="49"/>
              </w:numPr>
              <w:spacing w:before="120"/>
              <w:rPr>
                <w:rFonts w:asciiTheme="minorHAnsi" w:hAnsiTheme="minorHAnsi" w:cstheme="minorHAnsi"/>
              </w:rPr>
            </w:pPr>
            <w:r>
              <w:rPr>
                <w:rFonts w:asciiTheme="minorHAnsi" w:hAnsiTheme="minorHAnsi" w:cstheme="minorHAnsi"/>
              </w:rPr>
              <w:t>Ryan will follow up with this topic at next month’s meeting.</w:t>
            </w:r>
          </w:p>
          <w:p w14:paraId="399C6A5D" w14:textId="1B47BC27" w:rsidR="000134E2" w:rsidRPr="00345562" w:rsidRDefault="00345562" w:rsidP="000134E2">
            <w:pPr>
              <w:pStyle w:val="ListParagraph"/>
              <w:numPr>
                <w:ilvl w:val="0"/>
                <w:numId w:val="49"/>
              </w:numPr>
              <w:spacing w:before="120"/>
              <w:rPr>
                <w:rFonts w:asciiTheme="minorHAnsi" w:hAnsiTheme="minorHAnsi" w:cstheme="minorHAnsi"/>
              </w:rPr>
            </w:pPr>
            <w:r>
              <w:rPr>
                <w:rFonts w:asciiTheme="minorHAnsi" w:hAnsiTheme="minorHAnsi" w:cstheme="minorHAnsi"/>
              </w:rPr>
              <w:t>Salem Hospital is now also not accepting Blue Cross Blue Shield.</w:t>
            </w:r>
          </w:p>
        </w:tc>
      </w:tr>
      <w:tr w:rsidR="00A80528" w:rsidRPr="000E78A7" w14:paraId="78BA5A9D" w14:textId="77777777" w:rsidTr="00E048B9">
        <w:trPr>
          <w:trHeight w:val="622"/>
        </w:trPr>
        <w:tc>
          <w:tcPr>
            <w:tcW w:w="3330" w:type="dxa"/>
            <w:tcBorders>
              <w:top w:val="single" w:sz="4" w:space="0" w:color="auto"/>
              <w:bottom w:val="single" w:sz="4" w:space="0" w:color="auto"/>
            </w:tcBorders>
            <w:vAlign w:val="center"/>
          </w:tcPr>
          <w:p w14:paraId="1F877C3C" w14:textId="52CF2EA4" w:rsidR="00A80528" w:rsidRPr="000E78A7" w:rsidRDefault="006B55F7" w:rsidP="00E048B9">
            <w:pPr>
              <w:rPr>
                <w:rFonts w:asciiTheme="minorHAnsi" w:hAnsiTheme="minorHAnsi" w:cstheme="minorHAnsi"/>
                <w:b/>
                <w:bCs/>
              </w:rPr>
            </w:pPr>
            <w:r w:rsidRPr="000E78A7">
              <w:rPr>
                <w:rFonts w:asciiTheme="minorHAnsi" w:hAnsiTheme="minorHAnsi" w:cstheme="minorHAnsi"/>
                <w:b/>
                <w:bCs/>
              </w:rPr>
              <w:t>Future agenda topics</w:t>
            </w:r>
          </w:p>
        </w:tc>
        <w:tc>
          <w:tcPr>
            <w:tcW w:w="11610" w:type="dxa"/>
            <w:tcBorders>
              <w:top w:val="single" w:sz="4" w:space="0" w:color="auto"/>
              <w:bottom w:val="single" w:sz="4" w:space="0" w:color="auto"/>
            </w:tcBorders>
          </w:tcPr>
          <w:p w14:paraId="3E563F30" w14:textId="42B21BB7" w:rsidR="00345562" w:rsidRDefault="00345562" w:rsidP="00345562">
            <w:pPr>
              <w:pStyle w:val="ListParagraph"/>
              <w:numPr>
                <w:ilvl w:val="0"/>
                <w:numId w:val="49"/>
              </w:numPr>
              <w:spacing w:before="120"/>
              <w:rPr>
                <w:rFonts w:asciiTheme="minorHAnsi" w:hAnsiTheme="minorHAnsi" w:cstheme="minorHAnsi"/>
              </w:rPr>
            </w:pPr>
            <w:r>
              <w:rPr>
                <w:rFonts w:asciiTheme="minorHAnsi" w:hAnsiTheme="minorHAnsi" w:cstheme="minorHAnsi"/>
              </w:rPr>
              <w:t>Dr. Leon Harrington requested updates about the current political struggle and resulting financial strain on behavioral health, especially regarding the governmental shutdown.</w:t>
            </w:r>
          </w:p>
          <w:p w14:paraId="70D9BF81" w14:textId="18DD9A1C" w:rsidR="00345562" w:rsidRDefault="00345562" w:rsidP="00345562">
            <w:pPr>
              <w:pStyle w:val="ListParagraph"/>
              <w:numPr>
                <w:ilvl w:val="0"/>
                <w:numId w:val="49"/>
              </w:numPr>
              <w:spacing w:before="120"/>
              <w:rPr>
                <w:rFonts w:asciiTheme="minorHAnsi" w:hAnsiTheme="minorHAnsi" w:cstheme="minorHAnsi"/>
              </w:rPr>
            </w:pPr>
            <w:r>
              <w:rPr>
                <w:rFonts w:asciiTheme="minorHAnsi" w:hAnsiTheme="minorHAnsi" w:cstheme="minorHAnsi"/>
              </w:rPr>
              <w:t>Dean Howes requested having a guest attend to inform the committee about programs for mental health services for veterans.</w:t>
            </w:r>
          </w:p>
          <w:p w14:paraId="7ADC971E" w14:textId="1C7F5D27" w:rsidR="00345562" w:rsidRDefault="00345562" w:rsidP="00345562">
            <w:pPr>
              <w:pStyle w:val="ListParagraph"/>
              <w:numPr>
                <w:ilvl w:val="1"/>
                <w:numId w:val="49"/>
              </w:numPr>
              <w:spacing w:before="120"/>
              <w:rPr>
                <w:rFonts w:asciiTheme="minorHAnsi" w:hAnsiTheme="minorHAnsi" w:cstheme="minorHAnsi"/>
              </w:rPr>
            </w:pPr>
            <w:r>
              <w:rPr>
                <w:rFonts w:asciiTheme="minorHAnsi" w:hAnsiTheme="minorHAnsi" w:cstheme="minorHAnsi"/>
              </w:rPr>
              <w:t xml:space="preserve">Laura Sprouse suggested </w:t>
            </w:r>
            <w:proofErr w:type="spellStart"/>
            <w:r>
              <w:rPr>
                <w:rFonts w:asciiTheme="minorHAnsi" w:hAnsiTheme="minorHAnsi" w:cstheme="minorHAnsi"/>
              </w:rPr>
              <w:t>Vetcare</w:t>
            </w:r>
            <w:proofErr w:type="spellEnd"/>
            <w:r>
              <w:rPr>
                <w:rFonts w:asciiTheme="minorHAnsi" w:hAnsiTheme="minorHAnsi" w:cstheme="minorHAnsi"/>
              </w:rPr>
              <w:t xml:space="preserve"> through </w:t>
            </w:r>
            <w:proofErr w:type="spellStart"/>
            <w:r>
              <w:rPr>
                <w:rFonts w:asciiTheme="minorHAnsi" w:hAnsiTheme="minorHAnsi" w:cstheme="minorHAnsi"/>
              </w:rPr>
              <w:t>Westcare</w:t>
            </w:r>
            <w:proofErr w:type="spellEnd"/>
            <w:r>
              <w:rPr>
                <w:rFonts w:asciiTheme="minorHAnsi" w:hAnsiTheme="minorHAnsi" w:cstheme="minorHAnsi"/>
              </w:rPr>
              <w:t>.</w:t>
            </w:r>
          </w:p>
          <w:p w14:paraId="3D9AB66D" w14:textId="67B6DB57" w:rsidR="00345562" w:rsidRDefault="00345562" w:rsidP="00345562">
            <w:pPr>
              <w:pStyle w:val="ListParagraph"/>
              <w:numPr>
                <w:ilvl w:val="0"/>
                <w:numId w:val="49"/>
              </w:numPr>
              <w:spacing w:before="120"/>
              <w:rPr>
                <w:rFonts w:asciiTheme="minorHAnsi" w:hAnsiTheme="minorHAnsi" w:cstheme="minorHAnsi"/>
              </w:rPr>
            </w:pPr>
            <w:r>
              <w:rPr>
                <w:rFonts w:asciiTheme="minorHAnsi" w:hAnsiTheme="minorHAnsi" w:cstheme="minorHAnsi"/>
              </w:rPr>
              <w:t>Michael Mann suggested returning to the topic of resilience and how it is being fostered and built in the community.</w:t>
            </w:r>
          </w:p>
          <w:p w14:paraId="7C526DEE" w14:textId="1799EB5A" w:rsidR="00345562" w:rsidRDefault="00345562" w:rsidP="00345562">
            <w:pPr>
              <w:pStyle w:val="ListParagraph"/>
              <w:numPr>
                <w:ilvl w:val="0"/>
                <w:numId w:val="49"/>
              </w:numPr>
              <w:spacing w:before="120"/>
              <w:rPr>
                <w:rFonts w:asciiTheme="minorHAnsi" w:hAnsiTheme="minorHAnsi" w:cstheme="minorHAnsi"/>
              </w:rPr>
            </w:pPr>
            <w:r>
              <w:rPr>
                <w:rFonts w:asciiTheme="minorHAnsi" w:hAnsiTheme="minorHAnsi" w:cstheme="minorHAnsi"/>
              </w:rPr>
              <w:t>Teresa Joslin suggested discussing ways to advocate for Salem Health to increase their psychiatric beds (currently totaling 18), since it has been an existing topic for a while now and the rest of their departments have now been remodeled.</w:t>
            </w:r>
          </w:p>
          <w:p w14:paraId="5776AC7D" w14:textId="731B5BE2" w:rsidR="00345562" w:rsidRDefault="00345562" w:rsidP="00345562">
            <w:pPr>
              <w:pStyle w:val="ListParagraph"/>
              <w:numPr>
                <w:ilvl w:val="0"/>
                <w:numId w:val="49"/>
              </w:numPr>
              <w:spacing w:before="120"/>
              <w:rPr>
                <w:rFonts w:asciiTheme="minorHAnsi" w:hAnsiTheme="minorHAnsi" w:cstheme="minorHAnsi"/>
              </w:rPr>
            </w:pPr>
            <w:r>
              <w:rPr>
                <w:rFonts w:asciiTheme="minorHAnsi" w:hAnsiTheme="minorHAnsi" w:cstheme="minorHAnsi"/>
              </w:rPr>
              <w:t>Laura Sprouse suggested inviting a guest from a newly opened recovery high school, Discovery Academy on Portland Road.</w:t>
            </w:r>
          </w:p>
          <w:p w14:paraId="4A288BD0" w14:textId="35BCA845" w:rsidR="00345562" w:rsidRDefault="00345562" w:rsidP="00345562">
            <w:pPr>
              <w:pStyle w:val="ListParagraph"/>
              <w:numPr>
                <w:ilvl w:val="0"/>
                <w:numId w:val="49"/>
              </w:numPr>
              <w:spacing w:before="120"/>
              <w:rPr>
                <w:rFonts w:asciiTheme="minorHAnsi" w:hAnsiTheme="minorHAnsi" w:cstheme="minorHAnsi"/>
              </w:rPr>
            </w:pPr>
            <w:r>
              <w:rPr>
                <w:rFonts w:asciiTheme="minorHAnsi" w:hAnsiTheme="minorHAnsi" w:cstheme="minorHAnsi"/>
              </w:rPr>
              <w:t>Christina McCollum suggested inviting a guest from Insight Northwest to speak about their newly opened recovery center in Salem.</w:t>
            </w:r>
          </w:p>
          <w:p w14:paraId="2BB5CE5C" w14:textId="0C1C2816" w:rsidR="000134E2" w:rsidRPr="00345562" w:rsidRDefault="00345562" w:rsidP="00345562">
            <w:pPr>
              <w:pStyle w:val="ListParagraph"/>
              <w:numPr>
                <w:ilvl w:val="0"/>
                <w:numId w:val="49"/>
              </w:numPr>
              <w:spacing w:before="120"/>
              <w:rPr>
                <w:rFonts w:asciiTheme="minorHAnsi" w:hAnsiTheme="minorHAnsi" w:cstheme="minorHAnsi"/>
              </w:rPr>
            </w:pPr>
            <w:r>
              <w:rPr>
                <w:rFonts w:asciiTheme="minorHAnsi" w:hAnsiTheme="minorHAnsi" w:cstheme="minorHAnsi"/>
              </w:rPr>
              <w:t>Michael Mann suggested discussing cultural organizations.</w:t>
            </w:r>
          </w:p>
        </w:tc>
      </w:tr>
      <w:tr w:rsidR="00E924C0" w:rsidRPr="000E78A7" w14:paraId="27FFD4E4" w14:textId="77777777" w:rsidTr="00E048B9">
        <w:trPr>
          <w:trHeight w:val="629"/>
        </w:trPr>
        <w:tc>
          <w:tcPr>
            <w:tcW w:w="3330" w:type="dxa"/>
            <w:tcBorders>
              <w:top w:val="single" w:sz="4" w:space="0" w:color="auto"/>
              <w:bottom w:val="single" w:sz="4" w:space="0" w:color="auto"/>
            </w:tcBorders>
            <w:vAlign w:val="center"/>
          </w:tcPr>
          <w:p w14:paraId="760BAA2A" w14:textId="2655DD14" w:rsidR="00E924C0" w:rsidRPr="000E78A7" w:rsidRDefault="00E924C0" w:rsidP="00E048B9">
            <w:pPr>
              <w:rPr>
                <w:rFonts w:asciiTheme="minorHAnsi" w:hAnsiTheme="minorHAnsi" w:cstheme="minorHAnsi"/>
                <w:b/>
                <w:bCs/>
              </w:rPr>
            </w:pPr>
          </w:p>
        </w:tc>
        <w:tc>
          <w:tcPr>
            <w:tcW w:w="11610" w:type="dxa"/>
            <w:tcBorders>
              <w:top w:val="single" w:sz="4" w:space="0" w:color="auto"/>
              <w:bottom w:val="single" w:sz="4" w:space="0" w:color="auto"/>
            </w:tcBorders>
          </w:tcPr>
          <w:p w14:paraId="5D47D694" w14:textId="08B78E3A" w:rsidR="00D3788E" w:rsidRPr="000E78A7" w:rsidRDefault="003E4B98" w:rsidP="00E70CF2">
            <w:pPr>
              <w:pStyle w:val="NormalWeb"/>
              <w:spacing w:before="0" w:beforeAutospacing="0" w:after="0" w:afterAutospacing="0"/>
              <w:contextualSpacing/>
              <w:rPr>
                <w:rFonts w:asciiTheme="minorHAnsi" w:hAnsiTheme="minorHAnsi" w:cstheme="minorHAnsi"/>
              </w:rPr>
            </w:pPr>
            <w:r w:rsidRPr="000E78A7">
              <w:rPr>
                <w:rFonts w:asciiTheme="minorHAnsi" w:hAnsiTheme="minorHAnsi" w:cstheme="minorHAnsi"/>
              </w:rPr>
              <w:t>Meeting Adjourned at 1:00pm</w:t>
            </w:r>
          </w:p>
        </w:tc>
      </w:tr>
      <w:tr w:rsidR="000233A6" w:rsidRPr="000E78A7" w14:paraId="4D8A9B75" w14:textId="77777777" w:rsidTr="0068613A">
        <w:trPr>
          <w:trHeight w:val="512"/>
        </w:trPr>
        <w:tc>
          <w:tcPr>
            <w:tcW w:w="3330" w:type="dxa"/>
            <w:tcBorders>
              <w:top w:val="single" w:sz="4" w:space="0" w:color="auto"/>
              <w:bottom w:val="single" w:sz="4" w:space="0" w:color="auto"/>
            </w:tcBorders>
            <w:shd w:val="pct12" w:color="auto" w:fill="auto"/>
            <w:vAlign w:val="center"/>
          </w:tcPr>
          <w:p w14:paraId="1190AD93" w14:textId="66D82ABF" w:rsidR="000233A6" w:rsidRPr="000E78A7" w:rsidRDefault="000233A6" w:rsidP="000233A6">
            <w:pPr>
              <w:jc w:val="center"/>
              <w:rPr>
                <w:rFonts w:asciiTheme="minorHAnsi" w:hAnsiTheme="minorHAnsi" w:cstheme="minorHAnsi"/>
                <w:b/>
                <w:bCs/>
              </w:rPr>
            </w:pPr>
            <w:r w:rsidRPr="000E78A7">
              <w:rPr>
                <w:rFonts w:asciiTheme="minorHAnsi" w:hAnsiTheme="minorHAnsi" w:cstheme="minorHAnsi"/>
                <w:b/>
                <w:bCs/>
              </w:rPr>
              <w:t>RESPONSIBLE PARTY</w:t>
            </w:r>
          </w:p>
        </w:tc>
        <w:tc>
          <w:tcPr>
            <w:tcW w:w="11610" w:type="dxa"/>
            <w:tcBorders>
              <w:top w:val="single" w:sz="4" w:space="0" w:color="auto"/>
              <w:bottom w:val="single" w:sz="4" w:space="0" w:color="auto"/>
            </w:tcBorders>
            <w:shd w:val="pct12" w:color="auto" w:fill="auto"/>
            <w:vAlign w:val="center"/>
          </w:tcPr>
          <w:p w14:paraId="765FA003" w14:textId="21938599" w:rsidR="000233A6" w:rsidRPr="000E78A7" w:rsidRDefault="000233A6" w:rsidP="000233A6">
            <w:pPr>
              <w:pStyle w:val="NormalWeb"/>
              <w:spacing w:before="0" w:beforeAutospacing="0" w:after="0" w:afterAutospacing="0"/>
              <w:contextualSpacing/>
              <w:jc w:val="center"/>
              <w:rPr>
                <w:rFonts w:asciiTheme="minorHAnsi" w:hAnsiTheme="minorHAnsi" w:cstheme="minorHAnsi"/>
              </w:rPr>
            </w:pPr>
            <w:r w:rsidRPr="000E78A7">
              <w:rPr>
                <w:rFonts w:asciiTheme="minorHAnsi" w:hAnsiTheme="minorHAnsi" w:cstheme="minorHAnsi"/>
                <w:b/>
                <w:bCs/>
              </w:rPr>
              <w:t>ACTION ITEM</w:t>
            </w:r>
          </w:p>
        </w:tc>
      </w:tr>
      <w:tr w:rsidR="00BD2F0D" w:rsidRPr="000E78A7" w14:paraId="345770BC" w14:textId="77777777" w:rsidTr="00E048B9">
        <w:trPr>
          <w:trHeight w:val="613"/>
        </w:trPr>
        <w:tc>
          <w:tcPr>
            <w:tcW w:w="3330" w:type="dxa"/>
            <w:tcBorders>
              <w:top w:val="single" w:sz="4" w:space="0" w:color="auto"/>
              <w:bottom w:val="single" w:sz="4" w:space="0" w:color="auto"/>
            </w:tcBorders>
            <w:vAlign w:val="center"/>
          </w:tcPr>
          <w:p w14:paraId="3A287718" w14:textId="26897688" w:rsidR="00BD2F0D" w:rsidRPr="000E78A7" w:rsidRDefault="00BD2F0D" w:rsidP="00BD2F0D">
            <w:pPr>
              <w:spacing w:before="120"/>
              <w:rPr>
                <w:rFonts w:asciiTheme="minorHAnsi" w:hAnsiTheme="minorHAnsi" w:cstheme="minorHAnsi"/>
              </w:rPr>
            </w:pPr>
          </w:p>
        </w:tc>
        <w:tc>
          <w:tcPr>
            <w:tcW w:w="11610" w:type="dxa"/>
            <w:tcBorders>
              <w:top w:val="single" w:sz="4" w:space="0" w:color="auto"/>
              <w:bottom w:val="single" w:sz="4" w:space="0" w:color="auto"/>
            </w:tcBorders>
          </w:tcPr>
          <w:p w14:paraId="3D6DB221" w14:textId="5E4BF0EE" w:rsidR="00BD2F0D" w:rsidRPr="000E78A7" w:rsidRDefault="00BD2F0D" w:rsidP="00CC433C">
            <w:pPr>
              <w:rPr>
                <w:rFonts w:asciiTheme="minorHAnsi" w:hAnsiTheme="minorHAnsi" w:cstheme="minorHAnsi"/>
              </w:rPr>
            </w:pPr>
          </w:p>
        </w:tc>
      </w:tr>
    </w:tbl>
    <w:p w14:paraId="740D9FB7" w14:textId="77777777" w:rsidR="00FE539C" w:rsidRPr="000E78A7" w:rsidRDefault="00FE539C" w:rsidP="00FE539C">
      <w:pPr>
        <w:pStyle w:val="NormalWeb"/>
        <w:spacing w:before="0" w:beforeAutospacing="0" w:after="0" w:afterAutospacing="0"/>
        <w:contextualSpacing/>
        <w:jc w:val="center"/>
        <w:rPr>
          <w:rFonts w:asciiTheme="minorHAnsi" w:hAnsiTheme="minorHAnsi" w:cstheme="minorHAnsi"/>
          <w:b/>
          <w:i/>
        </w:rPr>
      </w:pPr>
    </w:p>
    <w:p w14:paraId="49B526C4" w14:textId="740C0ED7" w:rsidR="00FE539C" w:rsidRPr="000E78A7" w:rsidRDefault="00FE539C" w:rsidP="00FE539C">
      <w:pPr>
        <w:pStyle w:val="NormalWeb"/>
        <w:spacing w:before="0" w:beforeAutospacing="0" w:after="0" w:afterAutospacing="0"/>
        <w:contextualSpacing/>
        <w:jc w:val="center"/>
        <w:rPr>
          <w:rFonts w:asciiTheme="minorHAnsi" w:hAnsiTheme="minorHAnsi" w:cstheme="minorHAnsi"/>
          <w:iCs/>
        </w:rPr>
      </w:pPr>
      <w:r w:rsidRPr="000E78A7">
        <w:rPr>
          <w:rFonts w:asciiTheme="minorHAnsi" w:hAnsiTheme="minorHAnsi" w:cstheme="minorHAnsi"/>
          <w:b/>
          <w:iCs/>
        </w:rPr>
        <w:t xml:space="preserve">Next Meeting: </w:t>
      </w:r>
      <w:r w:rsidR="006B55F7" w:rsidRPr="000E78A7">
        <w:rPr>
          <w:rFonts w:asciiTheme="minorHAnsi" w:hAnsiTheme="minorHAnsi" w:cstheme="minorHAnsi"/>
          <w:b/>
          <w:iCs/>
        </w:rPr>
        <w:t>December 4</w:t>
      </w:r>
      <w:r w:rsidR="006B55F7" w:rsidRPr="000E78A7">
        <w:rPr>
          <w:rFonts w:asciiTheme="minorHAnsi" w:hAnsiTheme="minorHAnsi" w:cstheme="minorHAnsi"/>
          <w:b/>
          <w:iCs/>
          <w:vertAlign w:val="superscript"/>
        </w:rPr>
        <w:t>th</w:t>
      </w:r>
      <w:r w:rsidR="006B55F7" w:rsidRPr="000E78A7">
        <w:rPr>
          <w:rFonts w:asciiTheme="minorHAnsi" w:hAnsiTheme="minorHAnsi" w:cstheme="minorHAnsi"/>
          <w:b/>
          <w:iCs/>
        </w:rPr>
        <w:t>, 2025</w:t>
      </w:r>
    </w:p>
    <w:p w14:paraId="4C2F6C33" w14:textId="42729F69" w:rsidR="00956E85" w:rsidRPr="000E78A7" w:rsidRDefault="00956E85" w:rsidP="001E5F37">
      <w:pPr>
        <w:pStyle w:val="NormalWeb"/>
        <w:spacing w:before="0" w:beforeAutospacing="0" w:after="0" w:afterAutospacing="0"/>
        <w:contextualSpacing/>
        <w:jc w:val="center"/>
        <w:rPr>
          <w:rFonts w:asciiTheme="minorHAnsi" w:hAnsiTheme="minorHAnsi" w:cstheme="minorHAnsi"/>
        </w:rPr>
      </w:pPr>
    </w:p>
    <w:p w14:paraId="16AFF351" w14:textId="77777777" w:rsidR="00802F4B" w:rsidRPr="000E78A7" w:rsidRDefault="00802F4B" w:rsidP="001E5F37">
      <w:pPr>
        <w:pStyle w:val="NormalWeb"/>
        <w:spacing w:before="0" w:beforeAutospacing="0" w:after="0" w:afterAutospacing="0"/>
        <w:contextualSpacing/>
        <w:jc w:val="center"/>
        <w:rPr>
          <w:rFonts w:asciiTheme="minorHAnsi" w:hAnsiTheme="minorHAnsi" w:cstheme="minorHAnsi"/>
        </w:rPr>
      </w:pPr>
    </w:p>
    <w:p w14:paraId="45F2DCC7" w14:textId="61DBE6BB" w:rsidR="00AA2A3D" w:rsidRPr="000E78A7" w:rsidRDefault="00826BBC" w:rsidP="00744A27">
      <w:pPr>
        <w:pStyle w:val="NormalWeb"/>
        <w:spacing w:before="0" w:beforeAutospacing="0" w:after="0" w:afterAutospacing="0"/>
        <w:ind w:left="-990" w:firstLine="90"/>
        <w:contextualSpacing/>
        <w:jc w:val="center"/>
        <w:rPr>
          <w:rFonts w:asciiTheme="minorHAnsi" w:hAnsiTheme="minorHAnsi" w:cstheme="minorHAnsi"/>
          <w:i/>
        </w:rPr>
      </w:pPr>
      <w:r w:rsidRPr="000E78A7">
        <w:rPr>
          <w:rFonts w:asciiTheme="minorHAnsi" w:hAnsiTheme="minorHAnsi" w:cstheme="minorHAnsi"/>
        </w:rPr>
        <w:t xml:space="preserve">Be sure to follow MCHHS on </w:t>
      </w:r>
      <w:hyperlink r:id="rId16">
        <w:r w:rsidRPr="000E78A7">
          <w:rPr>
            <w:rFonts w:asciiTheme="minorHAnsi" w:hAnsiTheme="minorHAnsi" w:cstheme="minorHAnsi"/>
            <w:color w:val="0000FF"/>
            <w:u w:val="single" w:color="0000FF"/>
          </w:rPr>
          <w:t>Facebook</w:t>
        </w:r>
        <w:r w:rsidRPr="000E78A7">
          <w:rPr>
            <w:rFonts w:asciiTheme="minorHAnsi" w:hAnsiTheme="minorHAnsi" w:cstheme="minorHAnsi"/>
            <w:color w:val="0000FF"/>
          </w:rPr>
          <w:t xml:space="preserve"> </w:t>
        </w:r>
      </w:hyperlink>
      <w:r w:rsidRPr="000E78A7">
        <w:rPr>
          <w:rFonts w:asciiTheme="minorHAnsi" w:hAnsiTheme="minorHAnsi" w:cstheme="minorHAnsi"/>
        </w:rPr>
        <w:t xml:space="preserve">(@MarionCountyHealth) </w:t>
      </w:r>
      <w:r w:rsidRPr="000E78A7">
        <w:rPr>
          <w:rFonts w:asciiTheme="minorHAnsi" w:hAnsiTheme="minorHAnsi" w:cstheme="minorHAnsi"/>
          <w:noProof/>
          <w:spacing w:val="25"/>
        </w:rPr>
        <w:drawing>
          <wp:inline distT="0" distB="0" distL="0" distR="0" wp14:anchorId="4E8BFF8B" wp14:editId="6BD75A19">
            <wp:extent cx="257174" cy="257174"/>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257174" cy="257174"/>
                    </a:xfrm>
                    <a:prstGeom prst="rect">
                      <a:avLst/>
                    </a:prstGeom>
                  </pic:spPr>
                </pic:pic>
              </a:graphicData>
            </a:graphic>
          </wp:inline>
        </w:drawing>
      </w:r>
      <w:r w:rsidRPr="000E78A7">
        <w:rPr>
          <w:rFonts w:asciiTheme="minorHAnsi" w:hAnsiTheme="minorHAnsi" w:cstheme="minorHAnsi"/>
        </w:rPr>
        <w:t xml:space="preserve"> and </w:t>
      </w:r>
      <w:hyperlink r:id="rId18">
        <w:r w:rsidRPr="000E78A7">
          <w:rPr>
            <w:rFonts w:asciiTheme="minorHAnsi" w:hAnsiTheme="minorHAnsi" w:cstheme="minorHAnsi"/>
            <w:color w:val="0000FF"/>
            <w:u w:val="single" w:color="0000FF"/>
          </w:rPr>
          <w:t>Twitter</w:t>
        </w:r>
        <w:r w:rsidRPr="000E78A7">
          <w:rPr>
            <w:rFonts w:asciiTheme="minorHAnsi" w:hAnsiTheme="minorHAnsi" w:cstheme="minorHAnsi"/>
            <w:color w:val="0000FF"/>
          </w:rPr>
          <w:t xml:space="preserve"> </w:t>
        </w:r>
      </w:hyperlink>
      <w:r w:rsidRPr="000E78A7">
        <w:rPr>
          <w:rFonts w:asciiTheme="minorHAnsi" w:hAnsiTheme="minorHAnsi" w:cstheme="minorHAnsi"/>
        </w:rPr>
        <w:t xml:space="preserve">(@MarionCo_Health) </w:t>
      </w:r>
      <w:r w:rsidRPr="000E78A7">
        <w:rPr>
          <w:rFonts w:asciiTheme="minorHAnsi" w:hAnsiTheme="minorHAnsi" w:cstheme="minorHAnsi"/>
          <w:noProof/>
          <w:spacing w:val="25"/>
        </w:rPr>
        <w:drawing>
          <wp:inline distT="0" distB="0" distL="0" distR="0" wp14:anchorId="3FA872C9" wp14:editId="3C484CAE">
            <wp:extent cx="257174" cy="25717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257174" cy="257174"/>
                    </a:xfrm>
                    <a:prstGeom prst="rect">
                      <a:avLst/>
                    </a:prstGeom>
                  </pic:spPr>
                </pic:pic>
              </a:graphicData>
            </a:graphic>
          </wp:inline>
        </w:drawing>
      </w:r>
      <w:r w:rsidRPr="000E78A7">
        <w:rPr>
          <w:rFonts w:asciiTheme="minorHAnsi" w:hAnsiTheme="minorHAnsi" w:cstheme="minorHAnsi"/>
        </w:rPr>
        <w:t xml:space="preserve"> to see what we're up</w:t>
      </w:r>
      <w:r w:rsidRPr="000E78A7">
        <w:rPr>
          <w:rFonts w:asciiTheme="minorHAnsi" w:hAnsiTheme="minorHAnsi" w:cstheme="minorHAnsi"/>
          <w:spacing w:val="30"/>
        </w:rPr>
        <w:t xml:space="preserve"> </w:t>
      </w:r>
      <w:r w:rsidRPr="000E78A7">
        <w:rPr>
          <w:rFonts w:asciiTheme="minorHAnsi" w:hAnsiTheme="minorHAnsi" w:cstheme="minorHAnsi"/>
        </w:rPr>
        <w:t>to!</w:t>
      </w:r>
    </w:p>
    <w:sectPr w:rsidR="00AA2A3D" w:rsidRPr="000E78A7" w:rsidSect="00744A27">
      <w:headerReference w:type="default" r:id="rId20"/>
      <w:footerReference w:type="even" r:id="rId21"/>
      <w:footerReference w:type="default" r:id="rId22"/>
      <w:pgSz w:w="15840" w:h="12240" w:orient="landscape" w:code="1"/>
      <w:pgMar w:top="432" w:right="907" w:bottom="432" w:left="23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57B0F" w14:textId="77777777" w:rsidR="006C7120" w:rsidRPr="00A80528" w:rsidRDefault="006C7120">
      <w:r w:rsidRPr="00A80528">
        <w:separator/>
      </w:r>
    </w:p>
  </w:endnote>
  <w:endnote w:type="continuationSeparator" w:id="0">
    <w:p w14:paraId="7EDE7378" w14:textId="77777777" w:rsidR="006C7120" w:rsidRPr="00A80528" w:rsidRDefault="006C7120">
      <w:r w:rsidRPr="00A8052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A5F2" w14:textId="77777777" w:rsidR="00101D38" w:rsidRPr="00A80528" w:rsidRDefault="00A27B70" w:rsidP="003F429D">
    <w:pPr>
      <w:pStyle w:val="Footer"/>
      <w:framePr w:wrap="around" w:vAnchor="text" w:hAnchor="margin" w:xAlign="right" w:y="1"/>
      <w:rPr>
        <w:rStyle w:val="PageNumber"/>
      </w:rPr>
    </w:pPr>
    <w:r w:rsidRPr="00A80528">
      <w:rPr>
        <w:rStyle w:val="PageNumber"/>
      </w:rPr>
      <w:fldChar w:fldCharType="begin"/>
    </w:r>
    <w:r w:rsidR="00101D38" w:rsidRPr="00A80528">
      <w:rPr>
        <w:rStyle w:val="PageNumber"/>
      </w:rPr>
      <w:instrText xml:space="preserve">PAGE  </w:instrText>
    </w:r>
    <w:r w:rsidRPr="00A80528">
      <w:rPr>
        <w:rStyle w:val="PageNumber"/>
      </w:rPr>
      <w:fldChar w:fldCharType="end"/>
    </w:r>
  </w:p>
  <w:p w14:paraId="55D51BA4" w14:textId="77777777" w:rsidR="00101D38" w:rsidRPr="00A80528" w:rsidRDefault="00101D38" w:rsidP="00C96D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A479" w14:textId="77777777" w:rsidR="00101D38" w:rsidRPr="00A80528" w:rsidRDefault="00A27B70" w:rsidP="003F429D">
    <w:pPr>
      <w:pStyle w:val="Footer"/>
      <w:framePr w:wrap="around" w:vAnchor="text" w:hAnchor="margin" w:xAlign="right" w:y="1"/>
      <w:rPr>
        <w:rStyle w:val="PageNumber"/>
      </w:rPr>
    </w:pPr>
    <w:r w:rsidRPr="00A80528">
      <w:rPr>
        <w:rStyle w:val="PageNumber"/>
      </w:rPr>
      <w:fldChar w:fldCharType="begin"/>
    </w:r>
    <w:r w:rsidR="00101D38" w:rsidRPr="00A80528">
      <w:rPr>
        <w:rStyle w:val="PageNumber"/>
      </w:rPr>
      <w:instrText xml:space="preserve">PAGE  </w:instrText>
    </w:r>
    <w:r w:rsidRPr="00A80528">
      <w:rPr>
        <w:rStyle w:val="PageNumber"/>
      </w:rPr>
      <w:fldChar w:fldCharType="separate"/>
    </w:r>
    <w:r w:rsidR="00FB4E32" w:rsidRPr="00A80528">
      <w:rPr>
        <w:rStyle w:val="PageNumber"/>
      </w:rPr>
      <w:t>1</w:t>
    </w:r>
    <w:r w:rsidRPr="00A80528">
      <w:rPr>
        <w:rStyle w:val="PageNumber"/>
      </w:rPr>
      <w:fldChar w:fldCharType="end"/>
    </w:r>
  </w:p>
  <w:p w14:paraId="517C9A49" w14:textId="77777777" w:rsidR="00101D38" w:rsidRPr="00A80528" w:rsidRDefault="00101D38" w:rsidP="00C96D67">
    <w:pPr>
      <w:pStyle w:val="Footer"/>
      <w:ind w:right="360"/>
      <w:rPr>
        <w:sz w:val="20"/>
      </w:rPr>
    </w:pPr>
    <w:r w:rsidRPr="00A80528">
      <w:tab/>
    </w:r>
    <w:r w:rsidRPr="00A80528">
      <w:tab/>
    </w:r>
    <w:r w:rsidRPr="00A80528">
      <w:tab/>
    </w:r>
  </w:p>
  <w:p w14:paraId="3437C4AD" w14:textId="77777777" w:rsidR="00101D38" w:rsidRPr="00A80528" w:rsidRDefault="00101D38" w:rsidP="00C96D67">
    <w:pPr>
      <w:pStyle w:val="Footer"/>
      <w:ind w:right="360"/>
      <w:rPr>
        <w:sz w:val="20"/>
      </w:rPr>
    </w:pPr>
    <w:r w:rsidRPr="00A80528">
      <w:rPr>
        <w:sz w:val="20"/>
      </w:rPr>
      <w:tab/>
    </w:r>
    <w:r w:rsidRPr="00A80528">
      <w:rPr>
        <w:sz w:val="20"/>
      </w:rPr>
      <w:tab/>
      <w:t xml:space="preserve">                         </w:t>
    </w:r>
  </w:p>
  <w:p w14:paraId="5A80F8BD" w14:textId="77777777" w:rsidR="00101D38" w:rsidRPr="00A80528" w:rsidRDefault="00101D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CEA16" w14:textId="77777777" w:rsidR="006C7120" w:rsidRPr="00A80528" w:rsidRDefault="006C7120">
      <w:r w:rsidRPr="00A80528">
        <w:separator/>
      </w:r>
    </w:p>
  </w:footnote>
  <w:footnote w:type="continuationSeparator" w:id="0">
    <w:p w14:paraId="7DB3DDB4" w14:textId="77777777" w:rsidR="006C7120" w:rsidRPr="00A80528" w:rsidRDefault="006C7120">
      <w:r w:rsidRPr="00A8052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4238A" w14:textId="2B908A40" w:rsidR="00101D38" w:rsidRPr="00A80528" w:rsidRDefault="00101D38">
    <w:pPr>
      <w:pStyle w:val="Header"/>
    </w:pPr>
    <w:r w:rsidRPr="00A80528">
      <w:ptab w:relativeTo="margin" w:alignment="center" w:leader="none"/>
    </w:r>
    <w:r w:rsidR="00912E6F" w:rsidRPr="00A80528">
      <w:rPr>
        <w:rFonts w:asciiTheme="minorHAnsi" w:hAnsiTheme="minorHAnsi"/>
        <w:b/>
        <w:sz w:val="28"/>
        <w:szCs w:val="28"/>
      </w:rPr>
      <w:t>Minutes</w:t>
    </w:r>
    <w:r w:rsidR="00706A64" w:rsidRPr="00A80528">
      <w:rPr>
        <w:rFonts w:asciiTheme="minorHAnsi" w:hAnsiTheme="minorHAnsi"/>
        <w:b/>
        <w:sz w:val="28"/>
        <w:szCs w:val="28"/>
      </w:rPr>
      <w:t xml:space="preserve"> </w:t>
    </w:r>
    <w:r w:rsidRPr="00A80528">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4579"/>
    <w:multiLevelType w:val="hybridMultilevel"/>
    <w:tmpl w:val="D81C514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721665"/>
    <w:multiLevelType w:val="multilevel"/>
    <w:tmpl w:val="88FA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9A0092"/>
    <w:multiLevelType w:val="hybridMultilevel"/>
    <w:tmpl w:val="FCA6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E6DF8"/>
    <w:multiLevelType w:val="hybridMultilevel"/>
    <w:tmpl w:val="0484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35FBA"/>
    <w:multiLevelType w:val="hybridMultilevel"/>
    <w:tmpl w:val="7BCC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95485"/>
    <w:multiLevelType w:val="hybridMultilevel"/>
    <w:tmpl w:val="658AC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F0E5C"/>
    <w:multiLevelType w:val="hybridMultilevel"/>
    <w:tmpl w:val="8FF4FD88"/>
    <w:lvl w:ilvl="0" w:tplc="D38C4794">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18454DD3"/>
    <w:multiLevelType w:val="hybridMultilevel"/>
    <w:tmpl w:val="E1E0D7A0"/>
    <w:lvl w:ilvl="0" w:tplc="EDE2965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3A6E81"/>
    <w:multiLevelType w:val="hybridMultilevel"/>
    <w:tmpl w:val="27205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B117C"/>
    <w:multiLevelType w:val="hybridMultilevel"/>
    <w:tmpl w:val="032AE02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C85BF6"/>
    <w:multiLevelType w:val="hybridMultilevel"/>
    <w:tmpl w:val="801AF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63BDC"/>
    <w:multiLevelType w:val="hybridMultilevel"/>
    <w:tmpl w:val="674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325DEA"/>
    <w:multiLevelType w:val="hybridMultilevel"/>
    <w:tmpl w:val="2BFC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01A80"/>
    <w:multiLevelType w:val="hybridMultilevel"/>
    <w:tmpl w:val="845EA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455E8A"/>
    <w:multiLevelType w:val="hybridMultilevel"/>
    <w:tmpl w:val="50F6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5621D"/>
    <w:multiLevelType w:val="hybridMultilevel"/>
    <w:tmpl w:val="A6A21D5A"/>
    <w:lvl w:ilvl="0" w:tplc="D2B635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D75"/>
    <w:multiLevelType w:val="hybridMultilevel"/>
    <w:tmpl w:val="C5C823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4524C"/>
    <w:multiLevelType w:val="hybridMultilevel"/>
    <w:tmpl w:val="01A8F7FA"/>
    <w:lvl w:ilvl="0" w:tplc="94143852">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2F0808EE"/>
    <w:multiLevelType w:val="hybridMultilevel"/>
    <w:tmpl w:val="693E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9B2C53"/>
    <w:multiLevelType w:val="hybridMultilevel"/>
    <w:tmpl w:val="22E2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14A4E"/>
    <w:multiLevelType w:val="hybridMultilevel"/>
    <w:tmpl w:val="8EAA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216E7E"/>
    <w:multiLevelType w:val="hybridMultilevel"/>
    <w:tmpl w:val="6CA6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951A96"/>
    <w:multiLevelType w:val="hybridMultilevel"/>
    <w:tmpl w:val="07A6BFFA"/>
    <w:lvl w:ilvl="0" w:tplc="0FD2426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2530C8"/>
    <w:multiLevelType w:val="hybridMultilevel"/>
    <w:tmpl w:val="5FF01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B28EA"/>
    <w:multiLevelType w:val="hybridMultilevel"/>
    <w:tmpl w:val="24AC21A0"/>
    <w:lvl w:ilvl="0" w:tplc="A32AFCC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74D34"/>
    <w:multiLevelType w:val="hybridMultilevel"/>
    <w:tmpl w:val="5BA65DF6"/>
    <w:lvl w:ilvl="0" w:tplc="11BA55CE">
      <w:numFmt w:val="bullet"/>
      <w:lvlText w:val=""/>
      <w:lvlJc w:val="left"/>
      <w:pPr>
        <w:ind w:left="720" w:hanging="360"/>
      </w:pPr>
      <w:rPr>
        <w:rFonts w:ascii="Symbol" w:eastAsia="Times New Roman"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3B765F"/>
    <w:multiLevelType w:val="hybridMultilevel"/>
    <w:tmpl w:val="CF84AC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720F9D"/>
    <w:multiLevelType w:val="hybridMultilevel"/>
    <w:tmpl w:val="66A8B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E41C9F"/>
    <w:multiLevelType w:val="hybridMultilevel"/>
    <w:tmpl w:val="5884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FD58DC"/>
    <w:multiLevelType w:val="hybridMultilevel"/>
    <w:tmpl w:val="6F4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1303E8"/>
    <w:multiLevelType w:val="hybridMultilevel"/>
    <w:tmpl w:val="FE98B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16743C"/>
    <w:multiLevelType w:val="hybridMultilevel"/>
    <w:tmpl w:val="D540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7320F"/>
    <w:multiLevelType w:val="hybridMultilevel"/>
    <w:tmpl w:val="2F9A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AD4E48"/>
    <w:multiLevelType w:val="hybridMultilevel"/>
    <w:tmpl w:val="BDE2244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E3D18EE"/>
    <w:multiLevelType w:val="hybridMultilevel"/>
    <w:tmpl w:val="AD72742A"/>
    <w:lvl w:ilvl="0" w:tplc="FAC61F9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9308BE"/>
    <w:multiLevelType w:val="hybridMultilevel"/>
    <w:tmpl w:val="47BA1D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057AB6"/>
    <w:multiLevelType w:val="hybridMultilevel"/>
    <w:tmpl w:val="D83E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DA0E43"/>
    <w:multiLevelType w:val="hybridMultilevel"/>
    <w:tmpl w:val="9046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98043C"/>
    <w:multiLevelType w:val="hybridMultilevel"/>
    <w:tmpl w:val="15FE24A0"/>
    <w:lvl w:ilvl="0" w:tplc="48403F84">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9" w15:restartNumberingAfterBreak="0">
    <w:nsid w:val="66076CA6"/>
    <w:multiLevelType w:val="hybridMultilevel"/>
    <w:tmpl w:val="D48E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924A34"/>
    <w:multiLevelType w:val="hybridMultilevel"/>
    <w:tmpl w:val="0150B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EE5B14"/>
    <w:multiLevelType w:val="hybridMultilevel"/>
    <w:tmpl w:val="D146F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3F2509"/>
    <w:multiLevelType w:val="hybridMultilevel"/>
    <w:tmpl w:val="587297FA"/>
    <w:lvl w:ilvl="0" w:tplc="47EEEF8C">
      <w:start w:val="30"/>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3" w15:restartNumberingAfterBreak="0">
    <w:nsid w:val="70ED0809"/>
    <w:multiLevelType w:val="hybridMultilevel"/>
    <w:tmpl w:val="A6208432"/>
    <w:lvl w:ilvl="0" w:tplc="2FF4EF44">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4" w15:restartNumberingAfterBreak="0">
    <w:nsid w:val="734162D0"/>
    <w:multiLevelType w:val="hybridMultilevel"/>
    <w:tmpl w:val="0012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8C544F"/>
    <w:multiLevelType w:val="hybridMultilevel"/>
    <w:tmpl w:val="D3866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2E5090"/>
    <w:multiLevelType w:val="hybridMultilevel"/>
    <w:tmpl w:val="E50ED5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623764"/>
    <w:multiLevelType w:val="hybridMultilevel"/>
    <w:tmpl w:val="62A6DF92"/>
    <w:lvl w:ilvl="0" w:tplc="04090005">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8" w15:restartNumberingAfterBreak="0">
    <w:nsid w:val="7C0E057C"/>
    <w:multiLevelType w:val="hybridMultilevel"/>
    <w:tmpl w:val="109A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1155765">
    <w:abstractNumId w:val="40"/>
  </w:num>
  <w:num w:numId="2" w16cid:durableId="543759563">
    <w:abstractNumId w:val="41"/>
  </w:num>
  <w:num w:numId="3" w16cid:durableId="1361391019">
    <w:abstractNumId w:val="26"/>
  </w:num>
  <w:num w:numId="4" w16cid:durableId="1181045050">
    <w:abstractNumId w:val="33"/>
  </w:num>
  <w:num w:numId="5" w16cid:durableId="1050769012">
    <w:abstractNumId w:val="23"/>
  </w:num>
  <w:num w:numId="6" w16cid:durableId="498467417">
    <w:abstractNumId w:val="4"/>
  </w:num>
  <w:num w:numId="7" w16cid:durableId="328604260">
    <w:abstractNumId w:val="16"/>
  </w:num>
  <w:num w:numId="8" w16cid:durableId="550575839">
    <w:abstractNumId w:val="46"/>
  </w:num>
  <w:num w:numId="9" w16cid:durableId="1207137771">
    <w:abstractNumId w:val="21"/>
  </w:num>
  <w:num w:numId="10" w16cid:durableId="1791631988">
    <w:abstractNumId w:val="30"/>
  </w:num>
  <w:num w:numId="11" w16cid:durableId="1312368349">
    <w:abstractNumId w:val="1"/>
  </w:num>
  <w:num w:numId="12" w16cid:durableId="1821920043">
    <w:abstractNumId w:val="39"/>
  </w:num>
  <w:num w:numId="13" w16cid:durableId="680395787">
    <w:abstractNumId w:val="37"/>
  </w:num>
  <w:num w:numId="14" w16cid:durableId="1366520743">
    <w:abstractNumId w:val="11"/>
  </w:num>
  <w:num w:numId="15" w16cid:durableId="648287877">
    <w:abstractNumId w:val="20"/>
  </w:num>
  <w:num w:numId="16" w16cid:durableId="1602183270">
    <w:abstractNumId w:val="34"/>
  </w:num>
  <w:num w:numId="17" w16cid:durableId="1148278392">
    <w:abstractNumId w:val="42"/>
  </w:num>
  <w:num w:numId="18" w16cid:durableId="238370193">
    <w:abstractNumId w:val="6"/>
  </w:num>
  <w:num w:numId="19" w16cid:durableId="704865670">
    <w:abstractNumId w:val="43"/>
  </w:num>
  <w:num w:numId="20" w16cid:durableId="439952050">
    <w:abstractNumId w:val="2"/>
  </w:num>
  <w:num w:numId="21" w16cid:durableId="1081176774">
    <w:abstractNumId w:val="17"/>
  </w:num>
  <w:num w:numId="22" w16cid:durableId="1149177404">
    <w:abstractNumId w:val="5"/>
  </w:num>
  <w:num w:numId="23" w16cid:durableId="1948847877">
    <w:abstractNumId w:val="45"/>
  </w:num>
  <w:num w:numId="24" w16cid:durableId="281696748">
    <w:abstractNumId w:val="38"/>
  </w:num>
  <w:num w:numId="25" w16cid:durableId="780304245">
    <w:abstractNumId w:val="24"/>
  </w:num>
  <w:num w:numId="26" w16cid:durableId="991912961">
    <w:abstractNumId w:val="3"/>
  </w:num>
  <w:num w:numId="27" w16cid:durableId="775491130">
    <w:abstractNumId w:val="15"/>
  </w:num>
  <w:num w:numId="28" w16cid:durableId="639074104">
    <w:abstractNumId w:val="36"/>
  </w:num>
  <w:num w:numId="29" w16cid:durableId="1691953370">
    <w:abstractNumId w:val="18"/>
  </w:num>
  <w:num w:numId="30" w16cid:durableId="102699174">
    <w:abstractNumId w:val="12"/>
  </w:num>
  <w:num w:numId="31" w16cid:durableId="432482499">
    <w:abstractNumId w:val="29"/>
  </w:num>
  <w:num w:numId="32" w16cid:durableId="1191531215">
    <w:abstractNumId w:val="10"/>
  </w:num>
  <w:num w:numId="33" w16cid:durableId="1300262403">
    <w:abstractNumId w:val="48"/>
  </w:num>
  <w:num w:numId="34" w16cid:durableId="1198276443">
    <w:abstractNumId w:val="28"/>
  </w:num>
  <w:num w:numId="35" w16cid:durableId="328824889">
    <w:abstractNumId w:val="31"/>
  </w:num>
  <w:num w:numId="36" w16cid:durableId="403257130">
    <w:abstractNumId w:val="32"/>
  </w:num>
  <w:num w:numId="37" w16cid:durableId="1532449416">
    <w:abstractNumId w:val="19"/>
  </w:num>
  <w:num w:numId="38" w16cid:durableId="945648737">
    <w:abstractNumId w:val="0"/>
  </w:num>
  <w:num w:numId="39" w16cid:durableId="1984315034">
    <w:abstractNumId w:val="9"/>
  </w:num>
  <w:num w:numId="40" w16cid:durableId="2092384835">
    <w:abstractNumId w:val="14"/>
  </w:num>
  <w:num w:numId="41" w16cid:durableId="271473169">
    <w:abstractNumId w:val="13"/>
  </w:num>
  <w:num w:numId="42" w16cid:durableId="255673365">
    <w:abstractNumId w:val="44"/>
  </w:num>
  <w:num w:numId="43" w16cid:durableId="2067949531">
    <w:abstractNumId w:val="27"/>
  </w:num>
  <w:num w:numId="44" w16cid:durableId="1709791831">
    <w:abstractNumId w:val="8"/>
  </w:num>
  <w:num w:numId="45" w16cid:durableId="972178373">
    <w:abstractNumId w:val="47"/>
  </w:num>
  <w:num w:numId="46" w16cid:durableId="1916938394">
    <w:abstractNumId w:val="35"/>
  </w:num>
  <w:num w:numId="47" w16cid:durableId="651065253">
    <w:abstractNumId w:val="7"/>
  </w:num>
  <w:num w:numId="48" w16cid:durableId="15010752">
    <w:abstractNumId w:val="22"/>
  </w:num>
  <w:num w:numId="49" w16cid:durableId="6918012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8C5"/>
    <w:rsid w:val="00002707"/>
    <w:rsid w:val="00006A2E"/>
    <w:rsid w:val="000118F3"/>
    <w:rsid w:val="000134E2"/>
    <w:rsid w:val="00015D3B"/>
    <w:rsid w:val="0001650E"/>
    <w:rsid w:val="00022952"/>
    <w:rsid w:val="00022B84"/>
    <w:rsid w:val="000233A6"/>
    <w:rsid w:val="0002576D"/>
    <w:rsid w:val="00030502"/>
    <w:rsid w:val="00030908"/>
    <w:rsid w:val="00032FF6"/>
    <w:rsid w:val="00035CCD"/>
    <w:rsid w:val="000400C2"/>
    <w:rsid w:val="00047E9C"/>
    <w:rsid w:val="000501FC"/>
    <w:rsid w:val="0005089C"/>
    <w:rsid w:val="000547B1"/>
    <w:rsid w:val="0005624D"/>
    <w:rsid w:val="0006170D"/>
    <w:rsid w:val="00063573"/>
    <w:rsid w:val="00063963"/>
    <w:rsid w:val="00072352"/>
    <w:rsid w:val="00074B4E"/>
    <w:rsid w:val="00074E17"/>
    <w:rsid w:val="00076A31"/>
    <w:rsid w:val="00080FB3"/>
    <w:rsid w:val="000813E7"/>
    <w:rsid w:val="000836E9"/>
    <w:rsid w:val="00085985"/>
    <w:rsid w:val="000869DF"/>
    <w:rsid w:val="00090C0C"/>
    <w:rsid w:val="00091730"/>
    <w:rsid w:val="00092AC3"/>
    <w:rsid w:val="00093906"/>
    <w:rsid w:val="000A23F4"/>
    <w:rsid w:val="000A44D6"/>
    <w:rsid w:val="000A4EBC"/>
    <w:rsid w:val="000A5361"/>
    <w:rsid w:val="000A7AF0"/>
    <w:rsid w:val="000B2759"/>
    <w:rsid w:val="000B6C0A"/>
    <w:rsid w:val="000C1AFA"/>
    <w:rsid w:val="000C1C3F"/>
    <w:rsid w:val="000C40A6"/>
    <w:rsid w:val="000C598B"/>
    <w:rsid w:val="000C61EA"/>
    <w:rsid w:val="000D0481"/>
    <w:rsid w:val="000D1743"/>
    <w:rsid w:val="000D25F2"/>
    <w:rsid w:val="000D321C"/>
    <w:rsid w:val="000D3C96"/>
    <w:rsid w:val="000D4B53"/>
    <w:rsid w:val="000D6A07"/>
    <w:rsid w:val="000E3879"/>
    <w:rsid w:val="000E7699"/>
    <w:rsid w:val="000E78A7"/>
    <w:rsid w:val="000F4A4E"/>
    <w:rsid w:val="000F4D91"/>
    <w:rsid w:val="000F5CE0"/>
    <w:rsid w:val="00101D38"/>
    <w:rsid w:val="00110E91"/>
    <w:rsid w:val="00111419"/>
    <w:rsid w:val="0011181E"/>
    <w:rsid w:val="001121B2"/>
    <w:rsid w:val="001133B8"/>
    <w:rsid w:val="001146A8"/>
    <w:rsid w:val="001160E1"/>
    <w:rsid w:val="00116AA2"/>
    <w:rsid w:val="00120BEE"/>
    <w:rsid w:val="0012408F"/>
    <w:rsid w:val="00124EDE"/>
    <w:rsid w:val="00127AB8"/>
    <w:rsid w:val="00131D8F"/>
    <w:rsid w:val="001341A1"/>
    <w:rsid w:val="00136A62"/>
    <w:rsid w:val="00141B42"/>
    <w:rsid w:val="001456A6"/>
    <w:rsid w:val="00151941"/>
    <w:rsid w:val="001527B7"/>
    <w:rsid w:val="00152EA1"/>
    <w:rsid w:val="00152EB8"/>
    <w:rsid w:val="00155B67"/>
    <w:rsid w:val="00156009"/>
    <w:rsid w:val="0016382E"/>
    <w:rsid w:val="00163CC3"/>
    <w:rsid w:val="00164FFB"/>
    <w:rsid w:val="00166C6C"/>
    <w:rsid w:val="00170E97"/>
    <w:rsid w:val="00173A07"/>
    <w:rsid w:val="001762CC"/>
    <w:rsid w:val="001763BD"/>
    <w:rsid w:val="00176873"/>
    <w:rsid w:val="00177457"/>
    <w:rsid w:val="001808F6"/>
    <w:rsid w:val="0018207E"/>
    <w:rsid w:val="0018351D"/>
    <w:rsid w:val="00187671"/>
    <w:rsid w:val="00193A6B"/>
    <w:rsid w:val="00193AE5"/>
    <w:rsid w:val="001A0444"/>
    <w:rsid w:val="001A236C"/>
    <w:rsid w:val="001A2B14"/>
    <w:rsid w:val="001A47D1"/>
    <w:rsid w:val="001B13F5"/>
    <w:rsid w:val="001B4971"/>
    <w:rsid w:val="001B6613"/>
    <w:rsid w:val="001B69AB"/>
    <w:rsid w:val="001B6BE4"/>
    <w:rsid w:val="001B7C88"/>
    <w:rsid w:val="001C063B"/>
    <w:rsid w:val="001C08DB"/>
    <w:rsid w:val="001C638E"/>
    <w:rsid w:val="001D0F2D"/>
    <w:rsid w:val="001D1FE5"/>
    <w:rsid w:val="001D734B"/>
    <w:rsid w:val="001E0DAA"/>
    <w:rsid w:val="001E5276"/>
    <w:rsid w:val="001E552D"/>
    <w:rsid w:val="001E561C"/>
    <w:rsid w:val="001E5F37"/>
    <w:rsid w:val="001E6240"/>
    <w:rsid w:val="001E6D7A"/>
    <w:rsid w:val="001F46FA"/>
    <w:rsid w:val="001F5309"/>
    <w:rsid w:val="001F7E36"/>
    <w:rsid w:val="0020251E"/>
    <w:rsid w:val="00204B50"/>
    <w:rsid w:val="00204E20"/>
    <w:rsid w:val="00206A41"/>
    <w:rsid w:val="00207AFC"/>
    <w:rsid w:val="00210CBB"/>
    <w:rsid w:val="00210F96"/>
    <w:rsid w:val="00212547"/>
    <w:rsid w:val="00212F04"/>
    <w:rsid w:val="002140B6"/>
    <w:rsid w:val="00216464"/>
    <w:rsid w:val="00220D4C"/>
    <w:rsid w:val="002305CE"/>
    <w:rsid w:val="002373FD"/>
    <w:rsid w:val="00240727"/>
    <w:rsid w:val="002451E4"/>
    <w:rsid w:val="002457C4"/>
    <w:rsid w:val="00246F10"/>
    <w:rsid w:val="00247E78"/>
    <w:rsid w:val="002563C7"/>
    <w:rsid w:val="00256465"/>
    <w:rsid w:val="00257526"/>
    <w:rsid w:val="00265767"/>
    <w:rsid w:val="002678F4"/>
    <w:rsid w:val="00273569"/>
    <w:rsid w:val="00273F2F"/>
    <w:rsid w:val="002743D7"/>
    <w:rsid w:val="00277B44"/>
    <w:rsid w:val="002912AD"/>
    <w:rsid w:val="002913E5"/>
    <w:rsid w:val="0029165E"/>
    <w:rsid w:val="002928BC"/>
    <w:rsid w:val="00294E09"/>
    <w:rsid w:val="002A4B23"/>
    <w:rsid w:val="002A5710"/>
    <w:rsid w:val="002A609F"/>
    <w:rsid w:val="002A6397"/>
    <w:rsid w:val="002A6ABE"/>
    <w:rsid w:val="002A71E7"/>
    <w:rsid w:val="002B4501"/>
    <w:rsid w:val="002C017E"/>
    <w:rsid w:val="002C05CF"/>
    <w:rsid w:val="002C0C09"/>
    <w:rsid w:val="002C24A1"/>
    <w:rsid w:val="002C285B"/>
    <w:rsid w:val="002C2F95"/>
    <w:rsid w:val="002C414E"/>
    <w:rsid w:val="002C788F"/>
    <w:rsid w:val="002D05E7"/>
    <w:rsid w:val="002D0609"/>
    <w:rsid w:val="002D080A"/>
    <w:rsid w:val="002D0B7D"/>
    <w:rsid w:val="002D0CFB"/>
    <w:rsid w:val="002D66A9"/>
    <w:rsid w:val="002F15FF"/>
    <w:rsid w:val="002F1B19"/>
    <w:rsid w:val="002F4312"/>
    <w:rsid w:val="002F4933"/>
    <w:rsid w:val="0030611D"/>
    <w:rsid w:val="00306E83"/>
    <w:rsid w:val="00312631"/>
    <w:rsid w:val="00312DE4"/>
    <w:rsid w:val="0031382A"/>
    <w:rsid w:val="003166C4"/>
    <w:rsid w:val="00316965"/>
    <w:rsid w:val="00320423"/>
    <w:rsid w:val="00321CCA"/>
    <w:rsid w:val="00321F84"/>
    <w:rsid w:val="003222AC"/>
    <w:rsid w:val="003225DD"/>
    <w:rsid w:val="00327C68"/>
    <w:rsid w:val="00330ED1"/>
    <w:rsid w:val="00333158"/>
    <w:rsid w:val="00334E93"/>
    <w:rsid w:val="00334F76"/>
    <w:rsid w:val="00335F0E"/>
    <w:rsid w:val="00340F5F"/>
    <w:rsid w:val="00343241"/>
    <w:rsid w:val="00345562"/>
    <w:rsid w:val="003460D1"/>
    <w:rsid w:val="00347B55"/>
    <w:rsid w:val="00351C20"/>
    <w:rsid w:val="00352F01"/>
    <w:rsid w:val="00353433"/>
    <w:rsid w:val="00356312"/>
    <w:rsid w:val="0035754E"/>
    <w:rsid w:val="00357F68"/>
    <w:rsid w:val="00360F87"/>
    <w:rsid w:val="003619CE"/>
    <w:rsid w:val="00367667"/>
    <w:rsid w:val="003710D0"/>
    <w:rsid w:val="00372CA7"/>
    <w:rsid w:val="003740D3"/>
    <w:rsid w:val="00375ED4"/>
    <w:rsid w:val="00376AB8"/>
    <w:rsid w:val="00376D46"/>
    <w:rsid w:val="003811F3"/>
    <w:rsid w:val="00383209"/>
    <w:rsid w:val="003852F2"/>
    <w:rsid w:val="0038699B"/>
    <w:rsid w:val="003910CA"/>
    <w:rsid w:val="003974D6"/>
    <w:rsid w:val="003A2E2E"/>
    <w:rsid w:val="003A55F4"/>
    <w:rsid w:val="003A6FE1"/>
    <w:rsid w:val="003A6FFE"/>
    <w:rsid w:val="003A75C3"/>
    <w:rsid w:val="003B04E5"/>
    <w:rsid w:val="003B1A04"/>
    <w:rsid w:val="003B4039"/>
    <w:rsid w:val="003B4191"/>
    <w:rsid w:val="003B51F2"/>
    <w:rsid w:val="003C2119"/>
    <w:rsid w:val="003D0B78"/>
    <w:rsid w:val="003D480F"/>
    <w:rsid w:val="003E3974"/>
    <w:rsid w:val="003E4017"/>
    <w:rsid w:val="003E4B98"/>
    <w:rsid w:val="003E4D46"/>
    <w:rsid w:val="003E7696"/>
    <w:rsid w:val="003F1ACC"/>
    <w:rsid w:val="003F3E1B"/>
    <w:rsid w:val="003F3ED5"/>
    <w:rsid w:val="003F3FC5"/>
    <w:rsid w:val="003F429D"/>
    <w:rsid w:val="003F59FC"/>
    <w:rsid w:val="00400467"/>
    <w:rsid w:val="004008E0"/>
    <w:rsid w:val="00402F77"/>
    <w:rsid w:val="0040618E"/>
    <w:rsid w:val="00411774"/>
    <w:rsid w:val="00412908"/>
    <w:rsid w:val="0042050D"/>
    <w:rsid w:val="00421D5F"/>
    <w:rsid w:val="00424E72"/>
    <w:rsid w:val="004256B4"/>
    <w:rsid w:val="00425F00"/>
    <w:rsid w:val="00427AC5"/>
    <w:rsid w:val="00435050"/>
    <w:rsid w:val="00441005"/>
    <w:rsid w:val="00443A3F"/>
    <w:rsid w:val="00444C0E"/>
    <w:rsid w:val="00447A06"/>
    <w:rsid w:val="0045556A"/>
    <w:rsid w:val="00457769"/>
    <w:rsid w:val="0046025D"/>
    <w:rsid w:val="00463157"/>
    <w:rsid w:val="0046449F"/>
    <w:rsid w:val="00467F96"/>
    <w:rsid w:val="00481739"/>
    <w:rsid w:val="004829C9"/>
    <w:rsid w:val="004868D0"/>
    <w:rsid w:val="004907D0"/>
    <w:rsid w:val="004937E3"/>
    <w:rsid w:val="00496454"/>
    <w:rsid w:val="004A23DF"/>
    <w:rsid w:val="004A3165"/>
    <w:rsid w:val="004A37CF"/>
    <w:rsid w:val="004A4E4C"/>
    <w:rsid w:val="004A598A"/>
    <w:rsid w:val="004B5420"/>
    <w:rsid w:val="004B6050"/>
    <w:rsid w:val="004B78CB"/>
    <w:rsid w:val="004C132E"/>
    <w:rsid w:val="004C1F6D"/>
    <w:rsid w:val="004C24E5"/>
    <w:rsid w:val="004C7EE2"/>
    <w:rsid w:val="004D06F4"/>
    <w:rsid w:val="004D15A7"/>
    <w:rsid w:val="004D2F79"/>
    <w:rsid w:val="004D463E"/>
    <w:rsid w:val="004D4C41"/>
    <w:rsid w:val="004E14B4"/>
    <w:rsid w:val="004E14F8"/>
    <w:rsid w:val="004E71B1"/>
    <w:rsid w:val="00500264"/>
    <w:rsid w:val="005009AE"/>
    <w:rsid w:val="00501594"/>
    <w:rsid w:val="0050177F"/>
    <w:rsid w:val="00502530"/>
    <w:rsid w:val="00510950"/>
    <w:rsid w:val="00514602"/>
    <w:rsid w:val="005149A7"/>
    <w:rsid w:val="00515A68"/>
    <w:rsid w:val="00527516"/>
    <w:rsid w:val="0053376E"/>
    <w:rsid w:val="0054284A"/>
    <w:rsid w:val="005468BD"/>
    <w:rsid w:val="00546AB2"/>
    <w:rsid w:val="00550181"/>
    <w:rsid w:val="00554A79"/>
    <w:rsid w:val="00554EB9"/>
    <w:rsid w:val="005561CB"/>
    <w:rsid w:val="00557743"/>
    <w:rsid w:val="00561DA1"/>
    <w:rsid w:val="00563A02"/>
    <w:rsid w:val="00566048"/>
    <w:rsid w:val="0057321F"/>
    <w:rsid w:val="00573F71"/>
    <w:rsid w:val="00583106"/>
    <w:rsid w:val="005855BF"/>
    <w:rsid w:val="005856C8"/>
    <w:rsid w:val="00587EB8"/>
    <w:rsid w:val="00592B08"/>
    <w:rsid w:val="0059347C"/>
    <w:rsid w:val="00594A9B"/>
    <w:rsid w:val="0059624A"/>
    <w:rsid w:val="005A0BDB"/>
    <w:rsid w:val="005A1FD3"/>
    <w:rsid w:val="005A3655"/>
    <w:rsid w:val="005A37AC"/>
    <w:rsid w:val="005A54B8"/>
    <w:rsid w:val="005A57D0"/>
    <w:rsid w:val="005A75BA"/>
    <w:rsid w:val="005B0DF3"/>
    <w:rsid w:val="005B1D2D"/>
    <w:rsid w:val="005B556A"/>
    <w:rsid w:val="005B635B"/>
    <w:rsid w:val="005C193C"/>
    <w:rsid w:val="005D13EB"/>
    <w:rsid w:val="005D309A"/>
    <w:rsid w:val="005D7251"/>
    <w:rsid w:val="005D7FF8"/>
    <w:rsid w:val="005E5845"/>
    <w:rsid w:val="005E5C57"/>
    <w:rsid w:val="005F2B62"/>
    <w:rsid w:val="005F33FC"/>
    <w:rsid w:val="005F7503"/>
    <w:rsid w:val="00606255"/>
    <w:rsid w:val="00607421"/>
    <w:rsid w:val="006101D7"/>
    <w:rsid w:val="00614964"/>
    <w:rsid w:val="006169F8"/>
    <w:rsid w:val="006175F3"/>
    <w:rsid w:val="00622D88"/>
    <w:rsid w:val="006232A1"/>
    <w:rsid w:val="00625142"/>
    <w:rsid w:val="0062700D"/>
    <w:rsid w:val="0063077B"/>
    <w:rsid w:val="006368B3"/>
    <w:rsid w:val="00636B85"/>
    <w:rsid w:val="00641507"/>
    <w:rsid w:val="006431F1"/>
    <w:rsid w:val="00643CD3"/>
    <w:rsid w:val="00646FF8"/>
    <w:rsid w:val="00647E40"/>
    <w:rsid w:val="00650A2B"/>
    <w:rsid w:val="00651A54"/>
    <w:rsid w:val="00653F98"/>
    <w:rsid w:val="0065427B"/>
    <w:rsid w:val="00654B94"/>
    <w:rsid w:val="0065658F"/>
    <w:rsid w:val="006568C2"/>
    <w:rsid w:val="006571F6"/>
    <w:rsid w:val="00660C39"/>
    <w:rsid w:val="00662CCF"/>
    <w:rsid w:val="006654F7"/>
    <w:rsid w:val="00665D60"/>
    <w:rsid w:val="00667665"/>
    <w:rsid w:val="00667F33"/>
    <w:rsid w:val="00672250"/>
    <w:rsid w:val="006724F4"/>
    <w:rsid w:val="00673308"/>
    <w:rsid w:val="00673342"/>
    <w:rsid w:val="006750BC"/>
    <w:rsid w:val="006751BC"/>
    <w:rsid w:val="006753E1"/>
    <w:rsid w:val="006777EA"/>
    <w:rsid w:val="0068008B"/>
    <w:rsid w:val="00686062"/>
    <w:rsid w:val="0068613A"/>
    <w:rsid w:val="00694C6B"/>
    <w:rsid w:val="00694D62"/>
    <w:rsid w:val="006952D1"/>
    <w:rsid w:val="006966EE"/>
    <w:rsid w:val="006A571B"/>
    <w:rsid w:val="006B0F9E"/>
    <w:rsid w:val="006B19E3"/>
    <w:rsid w:val="006B55F7"/>
    <w:rsid w:val="006B560C"/>
    <w:rsid w:val="006C0D5F"/>
    <w:rsid w:val="006C4049"/>
    <w:rsid w:val="006C4966"/>
    <w:rsid w:val="006C7120"/>
    <w:rsid w:val="006D131C"/>
    <w:rsid w:val="006D1EF0"/>
    <w:rsid w:val="006D2620"/>
    <w:rsid w:val="006D61A7"/>
    <w:rsid w:val="006E20A4"/>
    <w:rsid w:val="006E20BD"/>
    <w:rsid w:val="006F5CDD"/>
    <w:rsid w:val="006F65D1"/>
    <w:rsid w:val="00701CE6"/>
    <w:rsid w:val="007027A7"/>
    <w:rsid w:val="00703ACD"/>
    <w:rsid w:val="00703F7F"/>
    <w:rsid w:val="00704A23"/>
    <w:rsid w:val="00706A64"/>
    <w:rsid w:val="007135E6"/>
    <w:rsid w:val="00713D36"/>
    <w:rsid w:val="00716CB6"/>
    <w:rsid w:val="00723C18"/>
    <w:rsid w:val="007243F0"/>
    <w:rsid w:val="00725626"/>
    <w:rsid w:val="00726C66"/>
    <w:rsid w:val="0073080D"/>
    <w:rsid w:val="00731169"/>
    <w:rsid w:val="007320DD"/>
    <w:rsid w:val="007345CA"/>
    <w:rsid w:val="00735849"/>
    <w:rsid w:val="0074024E"/>
    <w:rsid w:val="00741F3C"/>
    <w:rsid w:val="00743D5D"/>
    <w:rsid w:val="00744A27"/>
    <w:rsid w:val="00745520"/>
    <w:rsid w:val="00747AAF"/>
    <w:rsid w:val="00752083"/>
    <w:rsid w:val="00754888"/>
    <w:rsid w:val="0075664F"/>
    <w:rsid w:val="00761647"/>
    <w:rsid w:val="0076565F"/>
    <w:rsid w:val="007676E5"/>
    <w:rsid w:val="0077165E"/>
    <w:rsid w:val="00773DB4"/>
    <w:rsid w:val="007768C6"/>
    <w:rsid w:val="00776FB2"/>
    <w:rsid w:val="00780D69"/>
    <w:rsid w:val="00781C15"/>
    <w:rsid w:val="00785267"/>
    <w:rsid w:val="00785BF7"/>
    <w:rsid w:val="007861CE"/>
    <w:rsid w:val="00790946"/>
    <w:rsid w:val="00797C1A"/>
    <w:rsid w:val="007A0AB9"/>
    <w:rsid w:val="007A74A3"/>
    <w:rsid w:val="007B3843"/>
    <w:rsid w:val="007B39F0"/>
    <w:rsid w:val="007B4FD9"/>
    <w:rsid w:val="007B5FBB"/>
    <w:rsid w:val="007B7F89"/>
    <w:rsid w:val="007C1C0A"/>
    <w:rsid w:val="007C3BFF"/>
    <w:rsid w:val="007D074A"/>
    <w:rsid w:val="007D552E"/>
    <w:rsid w:val="007D6255"/>
    <w:rsid w:val="007D6D55"/>
    <w:rsid w:val="007E168A"/>
    <w:rsid w:val="007E2584"/>
    <w:rsid w:val="007E5414"/>
    <w:rsid w:val="007E5558"/>
    <w:rsid w:val="007E6227"/>
    <w:rsid w:val="007E6B47"/>
    <w:rsid w:val="007F3F79"/>
    <w:rsid w:val="007F5AAB"/>
    <w:rsid w:val="007F5E5A"/>
    <w:rsid w:val="00802F4B"/>
    <w:rsid w:val="00804CCF"/>
    <w:rsid w:val="00810506"/>
    <w:rsid w:val="00813B1F"/>
    <w:rsid w:val="00814187"/>
    <w:rsid w:val="0082014E"/>
    <w:rsid w:val="00820D5D"/>
    <w:rsid w:val="008226F0"/>
    <w:rsid w:val="00822D0B"/>
    <w:rsid w:val="00823F2A"/>
    <w:rsid w:val="008248B1"/>
    <w:rsid w:val="00826BBC"/>
    <w:rsid w:val="0082709C"/>
    <w:rsid w:val="0083187C"/>
    <w:rsid w:val="00831A0C"/>
    <w:rsid w:val="00833517"/>
    <w:rsid w:val="008342A3"/>
    <w:rsid w:val="00834AE9"/>
    <w:rsid w:val="00834D7A"/>
    <w:rsid w:val="00837A5F"/>
    <w:rsid w:val="00841BF1"/>
    <w:rsid w:val="00843052"/>
    <w:rsid w:val="0084686E"/>
    <w:rsid w:val="00846EB5"/>
    <w:rsid w:val="00850DAD"/>
    <w:rsid w:val="00853F7F"/>
    <w:rsid w:val="00860E3A"/>
    <w:rsid w:val="00864C47"/>
    <w:rsid w:val="0086758A"/>
    <w:rsid w:val="00876711"/>
    <w:rsid w:val="00876900"/>
    <w:rsid w:val="00877B03"/>
    <w:rsid w:val="0088087D"/>
    <w:rsid w:val="008910C4"/>
    <w:rsid w:val="008936B5"/>
    <w:rsid w:val="00893FA6"/>
    <w:rsid w:val="0089471C"/>
    <w:rsid w:val="00894C7E"/>
    <w:rsid w:val="008A0A2D"/>
    <w:rsid w:val="008A0C9D"/>
    <w:rsid w:val="008A481F"/>
    <w:rsid w:val="008A51F8"/>
    <w:rsid w:val="008A5EEA"/>
    <w:rsid w:val="008A689C"/>
    <w:rsid w:val="008B1695"/>
    <w:rsid w:val="008B3F4B"/>
    <w:rsid w:val="008B76F3"/>
    <w:rsid w:val="008C0AC2"/>
    <w:rsid w:val="008C1858"/>
    <w:rsid w:val="008C56FC"/>
    <w:rsid w:val="008C5EE4"/>
    <w:rsid w:val="008C6FD4"/>
    <w:rsid w:val="008D57F6"/>
    <w:rsid w:val="008D74C4"/>
    <w:rsid w:val="008E12FC"/>
    <w:rsid w:val="008E1E92"/>
    <w:rsid w:val="008E351F"/>
    <w:rsid w:val="008E36D3"/>
    <w:rsid w:val="008E4FB0"/>
    <w:rsid w:val="008F1F35"/>
    <w:rsid w:val="008F30C2"/>
    <w:rsid w:val="008F4CFB"/>
    <w:rsid w:val="008F69BC"/>
    <w:rsid w:val="008F74E5"/>
    <w:rsid w:val="009008CA"/>
    <w:rsid w:val="00900C11"/>
    <w:rsid w:val="00902D58"/>
    <w:rsid w:val="00907B9F"/>
    <w:rsid w:val="00910857"/>
    <w:rsid w:val="00911384"/>
    <w:rsid w:val="009113EA"/>
    <w:rsid w:val="00912E6F"/>
    <w:rsid w:val="009261FE"/>
    <w:rsid w:val="009279F7"/>
    <w:rsid w:val="009301FE"/>
    <w:rsid w:val="00936D87"/>
    <w:rsid w:val="00942B80"/>
    <w:rsid w:val="00945B2E"/>
    <w:rsid w:val="009531DF"/>
    <w:rsid w:val="00956029"/>
    <w:rsid w:val="0095641C"/>
    <w:rsid w:val="00956E85"/>
    <w:rsid w:val="00956F3E"/>
    <w:rsid w:val="00964DEA"/>
    <w:rsid w:val="00964E3A"/>
    <w:rsid w:val="00965C6E"/>
    <w:rsid w:val="00965F50"/>
    <w:rsid w:val="00970E23"/>
    <w:rsid w:val="00970E8F"/>
    <w:rsid w:val="00970EA3"/>
    <w:rsid w:val="0097428C"/>
    <w:rsid w:val="009745EE"/>
    <w:rsid w:val="00976CAE"/>
    <w:rsid w:val="00977C13"/>
    <w:rsid w:val="00990156"/>
    <w:rsid w:val="00990507"/>
    <w:rsid w:val="009963A7"/>
    <w:rsid w:val="00997D56"/>
    <w:rsid w:val="009A0051"/>
    <w:rsid w:val="009A26C6"/>
    <w:rsid w:val="009A73C3"/>
    <w:rsid w:val="009B100E"/>
    <w:rsid w:val="009C17A4"/>
    <w:rsid w:val="009C2162"/>
    <w:rsid w:val="009D63CA"/>
    <w:rsid w:val="009E3115"/>
    <w:rsid w:val="009E3694"/>
    <w:rsid w:val="009E4526"/>
    <w:rsid w:val="009E6C88"/>
    <w:rsid w:val="009F185C"/>
    <w:rsid w:val="009F322E"/>
    <w:rsid w:val="009F4FF4"/>
    <w:rsid w:val="00A0233B"/>
    <w:rsid w:val="00A02B91"/>
    <w:rsid w:val="00A0349F"/>
    <w:rsid w:val="00A078C5"/>
    <w:rsid w:val="00A10318"/>
    <w:rsid w:val="00A10335"/>
    <w:rsid w:val="00A10E26"/>
    <w:rsid w:val="00A122FC"/>
    <w:rsid w:val="00A14381"/>
    <w:rsid w:val="00A16A89"/>
    <w:rsid w:val="00A17A69"/>
    <w:rsid w:val="00A205DB"/>
    <w:rsid w:val="00A207A2"/>
    <w:rsid w:val="00A2133B"/>
    <w:rsid w:val="00A21421"/>
    <w:rsid w:val="00A23A7F"/>
    <w:rsid w:val="00A2422C"/>
    <w:rsid w:val="00A24451"/>
    <w:rsid w:val="00A245B1"/>
    <w:rsid w:val="00A252CC"/>
    <w:rsid w:val="00A262A0"/>
    <w:rsid w:val="00A27B70"/>
    <w:rsid w:val="00A27BD7"/>
    <w:rsid w:val="00A27E48"/>
    <w:rsid w:val="00A32235"/>
    <w:rsid w:val="00A32F80"/>
    <w:rsid w:val="00A3751D"/>
    <w:rsid w:val="00A406F7"/>
    <w:rsid w:val="00A41719"/>
    <w:rsid w:val="00A41E28"/>
    <w:rsid w:val="00A57048"/>
    <w:rsid w:val="00A62711"/>
    <w:rsid w:val="00A6471A"/>
    <w:rsid w:val="00A7376C"/>
    <w:rsid w:val="00A75D07"/>
    <w:rsid w:val="00A77E7E"/>
    <w:rsid w:val="00A80528"/>
    <w:rsid w:val="00A82065"/>
    <w:rsid w:val="00A83F20"/>
    <w:rsid w:val="00A844B3"/>
    <w:rsid w:val="00A845C3"/>
    <w:rsid w:val="00A94DC4"/>
    <w:rsid w:val="00A9523E"/>
    <w:rsid w:val="00AA053E"/>
    <w:rsid w:val="00AA2115"/>
    <w:rsid w:val="00AA277A"/>
    <w:rsid w:val="00AA2A3D"/>
    <w:rsid w:val="00AA4F8C"/>
    <w:rsid w:val="00AA7116"/>
    <w:rsid w:val="00AB6A39"/>
    <w:rsid w:val="00AB7E8E"/>
    <w:rsid w:val="00AC092B"/>
    <w:rsid w:val="00AC0DD6"/>
    <w:rsid w:val="00AC26CE"/>
    <w:rsid w:val="00AC4CD9"/>
    <w:rsid w:val="00AD0C81"/>
    <w:rsid w:val="00AD36BB"/>
    <w:rsid w:val="00AD40FE"/>
    <w:rsid w:val="00AD72E9"/>
    <w:rsid w:val="00AE09EC"/>
    <w:rsid w:val="00AE2B2B"/>
    <w:rsid w:val="00AE4231"/>
    <w:rsid w:val="00AE4540"/>
    <w:rsid w:val="00AE628B"/>
    <w:rsid w:val="00AE7E03"/>
    <w:rsid w:val="00AF03D3"/>
    <w:rsid w:val="00AF0835"/>
    <w:rsid w:val="00AF6B14"/>
    <w:rsid w:val="00B01E40"/>
    <w:rsid w:val="00B04ADA"/>
    <w:rsid w:val="00B13A5A"/>
    <w:rsid w:val="00B1516A"/>
    <w:rsid w:val="00B15EE2"/>
    <w:rsid w:val="00B16742"/>
    <w:rsid w:val="00B16FDE"/>
    <w:rsid w:val="00B20C8F"/>
    <w:rsid w:val="00B23F51"/>
    <w:rsid w:val="00B27DDD"/>
    <w:rsid w:val="00B336DE"/>
    <w:rsid w:val="00B34673"/>
    <w:rsid w:val="00B36F61"/>
    <w:rsid w:val="00B37387"/>
    <w:rsid w:val="00B37AB4"/>
    <w:rsid w:val="00B37F4D"/>
    <w:rsid w:val="00B42BCC"/>
    <w:rsid w:val="00B42C97"/>
    <w:rsid w:val="00B43405"/>
    <w:rsid w:val="00B4591F"/>
    <w:rsid w:val="00B51EFA"/>
    <w:rsid w:val="00B571A9"/>
    <w:rsid w:val="00B63E79"/>
    <w:rsid w:val="00B64D8E"/>
    <w:rsid w:val="00B66940"/>
    <w:rsid w:val="00B705B3"/>
    <w:rsid w:val="00B762EC"/>
    <w:rsid w:val="00B9580B"/>
    <w:rsid w:val="00B962C1"/>
    <w:rsid w:val="00BA0095"/>
    <w:rsid w:val="00BA0741"/>
    <w:rsid w:val="00BA08C3"/>
    <w:rsid w:val="00BA361A"/>
    <w:rsid w:val="00BA4956"/>
    <w:rsid w:val="00BA7A00"/>
    <w:rsid w:val="00BB21C1"/>
    <w:rsid w:val="00BC5CDB"/>
    <w:rsid w:val="00BD2741"/>
    <w:rsid w:val="00BD279A"/>
    <w:rsid w:val="00BD2F0D"/>
    <w:rsid w:val="00BD697F"/>
    <w:rsid w:val="00BE0AF5"/>
    <w:rsid w:val="00BE32A6"/>
    <w:rsid w:val="00BE3FAC"/>
    <w:rsid w:val="00BE5A44"/>
    <w:rsid w:val="00BE6235"/>
    <w:rsid w:val="00BE639F"/>
    <w:rsid w:val="00BE6BD0"/>
    <w:rsid w:val="00BF15B6"/>
    <w:rsid w:val="00BF2207"/>
    <w:rsid w:val="00BF2242"/>
    <w:rsid w:val="00BF2BEF"/>
    <w:rsid w:val="00BF369F"/>
    <w:rsid w:val="00BF548C"/>
    <w:rsid w:val="00BF7B00"/>
    <w:rsid w:val="00C00514"/>
    <w:rsid w:val="00C006DE"/>
    <w:rsid w:val="00C00884"/>
    <w:rsid w:val="00C0137F"/>
    <w:rsid w:val="00C0232B"/>
    <w:rsid w:val="00C0732B"/>
    <w:rsid w:val="00C07371"/>
    <w:rsid w:val="00C147C2"/>
    <w:rsid w:val="00C15260"/>
    <w:rsid w:val="00C17580"/>
    <w:rsid w:val="00C21D01"/>
    <w:rsid w:val="00C22BDA"/>
    <w:rsid w:val="00C255EB"/>
    <w:rsid w:val="00C27614"/>
    <w:rsid w:val="00C30BD6"/>
    <w:rsid w:val="00C3136B"/>
    <w:rsid w:val="00C33625"/>
    <w:rsid w:val="00C35129"/>
    <w:rsid w:val="00C41223"/>
    <w:rsid w:val="00C41A8B"/>
    <w:rsid w:val="00C440EF"/>
    <w:rsid w:val="00C466EA"/>
    <w:rsid w:val="00C46B33"/>
    <w:rsid w:val="00C46E6A"/>
    <w:rsid w:val="00C54C74"/>
    <w:rsid w:val="00C56BA6"/>
    <w:rsid w:val="00C57896"/>
    <w:rsid w:val="00C6280B"/>
    <w:rsid w:val="00C67646"/>
    <w:rsid w:val="00C71A99"/>
    <w:rsid w:val="00C8352F"/>
    <w:rsid w:val="00C87AAA"/>
    <w:rsid w:val="00C91DE2"/>
    <w:rsid w:val="00C91E30"/>
    <w:rsid w:val="00C91FBB"/>
    <w:rsid w:val="00C92880"/>
    <w:rsid w:val="00C93A81"/>
    <w:rsid w:val="00C95E0F"/>
    <w:rsid w:val="00C96D67"/>
    <w:rsid w:val="00CA2145"/>
    <w:rsid w:val="00CA279E"/>
    <w:rsid w:val="00CA78A9"/>
    <w:rsid w:val="00CA7B99"/>
    <w:rsid w:val="00CB24C2"/>
    <w:rsid w:val="00CB4859"/>
    <w:rsid w:val="00CC2136"/>
    <w:rsid w:val="00CC280A"/>
    <w:rsid w:val="00CC433C"/>
    <w:rsid w:val="00CC7507"/>
    <w:rsid w:val="00CD0186"/>
    <w:rsid w:val="00CD2E4B"/>
    <w:rsid w:val="00CD4A7B"/>
    <w:rsid w:val="00CD7C17"/>
    <w:rsid w:val="00CE160D"/>
    <w:rsid w:val="00CE749D"/>
    <w:rsid w:val="00CF6E9C"/>
    <w:rsid w:val="00CF7C74"/>
    <w:rsid w:val="00D00B2D"/>
    <w:rsid w:val="00D0108D"/>
    <w:rsid w:val="00D03D2C"/>
    <w:rsid w:val="00D04C2C"/>
    <w:rsid w:val="00D07B62"/>
    <w:rsid w:val="00D15AA6"/>
    <w:rsid w:val="00D212B7"/>
    <w:rsid w:val="00D2266D"/>
    <w:rsid w:val="00D23FB7"/>
    <w:rsid w:val="00D279DC"/>
    <w:rsid w:val="00D32F8B"/>
    <w:rsid w:val="00D3738B"/>
    <w:rsid w:val="00D373D4"/>
    <w:rsid w:val="00D3771A"/>
    <w:rsid w:val="00D3788E"/>
    <w:rsid w:val="00D427C4"/>
    <w:rsid w:val="00D43559"/>
    <w:rsid w:val="00D449C0"/>
    <w:rsid w:val="00D524F4"/>
    <w:rsid w:val="00D5299C"/>
    <w:rsid w:val="00D52F69"/>
    <w:rsid w:val="00D53C13"/>
    <w:rsid w:val="00D53EEA"/>
    <w:rsid w:val="00D55D06"/>
    <w:rsid w:val="00D62EF9"/>
    <w:rsid w:val="00D6301C"/>
    <w:rsid w:val="00D632DC"/>
    <w:rsid w:val="00D64D84"/>
    <w:rsid w:val="00D64FEE"/>
    <w:rsid w:val="00D66389"/>
    <w:rsid w:val="00D669F9"/>
    <w:rsid w:val="00D715E7"/>
    <w:rsid w:val="00D71D74"/>
    <w:rsid w:val="00D7404D"/>
    <w:rsid w:val="00D7407F"/>
    <w:rsid w:val="00D753E8"/>
    <w:rsid w:val="00D8158A"/>
    <w:rsid w:val="00D82838"/>
    <w:rsid w:val="00D83118"/>
    <w:rsid w:val="00D83E99"/>
    <w:rsid w:val="00D87AB0"/>
    <w:rsid w:val="00D91779"/>
    <w:rsid w:val="00D9430F"/>
    <w:rsid w:val="00D945D8"/>
    <w:rsid w:val="00DA0496"/>
    <w:rsid w:val="00DA6264"/>
    <w:rsid w:val="00DA6A3E"/>
    <w:rsid w:val="00DB00DC"/>
    <w:rsid w:val="00DB5CCA"/>
    <w:rsid w:val="00DB647D"/>
    <w:rsid w:val="00DB6E83"/>
    <w:rsid w:val="00DC09EA"/>
    <w:rsid w:val="00DC1B73"/>
    <w:rsid w:val="00DC2D5C"/>
    <w:rsid w:val="00DC4808"/>
    <w:rsid w:val="00DC5C5F"/>
    <w:rsid w:val="00DC63AE"/>
    <w:rsid w:val="00DC6D1A"/>
    <w:rsid w:val="00DD13E9"/>
    <w:rsid w:val="00DD36DC"/>
    <w:rsid w:val="00DD6F4F"/>
    <w:rsid w:val="00DD7103"/>
    <w:rsid w:val="00DE0F4D"/>
    <w:rsid w:val="00DE1F9D"/>
    <w:rsid w:val="00DE4076"/>
    <w:rsid w:val="00DE5C4C"/>
    <w:rsid w:val="00DF067F"/>
    <w:rsid w:val="00DF0EBC"/>
    <w:rsid w:val="00DF7852"/>
    <w:rsid w:val="00E01D15"/>
    <w:rsid w:val="00E048B9"/>
    <w:rsid w:val="00E0692B"/>
    <w:rsid w:val="00E07B5A"/>
    <w:rsid w:val="00E13F08"/>
    <w:rsid w:val="00E14EB4"/>
    <w:rsid w:val="00E16451"/>
    <w:rsid w:val="00E16A93"/>
    <w:rsid w:val="00E16B53"/>
    <w:rsid w:val="00E17A13"/>
    <w:rsid w:val="00E20F9F"/>
    <w:rsid w:val="00E226D0"/>
    <w:rsid w:val="00E22A91"/>
    <w:rsid w:val="00E2362D"/>
    <w:rsid w:val="00E24604"/>
    <w:rsid w:val="00E2569A"/>
    <w:rsid w:val="00E27D19"/>
    <w:rsid w:val="00E35142"/>
    <w:rsid w:val="00E35669"/>
    <w:rsid w:val="00E370E7"/>
    <w:rsid w:val="00E418EF"/>
    <w:rsid w:val="00E42CAA"/>
    <w:rsid w:val="00E47B77"/>
    <w:rsid w:val="00E51BDE"/>
    <w:rsid w:val="00E52451"/>
    <w:rsid w:val="00E52990"/>
    <w:rsid w:val="00E5324C"/>
    <w:rsid w:val="00E53708"/>
    <w:rsid w:val="00E61151"/>
    <w:rsid w:val="00E61556"/>
    <w:rsid w:val="00E66D7F"/>
    <w:rsid w:val="00E67571"/>
    <w:rsid w:val="00E70CF2"/>
    <w:rsid w:val="00E72B91"/>
    <w:rsid w:val="00E80AB1"/>
    <w:rsid w:val="00E815DC"/>
    <w:rsid w:val="00E819CC"/>
    <w:rsid w:val="00E83725"/>
    <w:rsid w:val="00E924C0"/>
    <w:rsid w:val="00E92510"/>
    <w:rsid w:val="00EA2AC2"/>
    <w:rsid w:val="00EA3FBC"/>
    <w:rsid w:val="00EA40D7"/>
    <w:rsid w:val="00EB1A3D"/>
    <w:rsid w:val="00EB2DBA"/>
    <w:rsid w:val="00EB465D"/>
    <w:rsid w:val="00EB61ED"/>
    <w:rsid w:val="00EC50EF"/>
    <w:rsid w:val="00ED117D"/>
    <w:rsid w:val="00ED54A7"/>
    <w:rsid w:val="00ED7525"/>
    <w:rsid w:val="00EE1F1F"/>
    <w:rsid w:val="00EE4992"/>
    <w:rsid w:val="00EE5CE6"/>
    <w:rsid w:val="00EE7E6B"/>
    <w:rsid w:val="00EF014C"/>
    <w:rsid w:val="00EF07B2"/>
    <w:rsid w:val="00EF241D"/>
    <w:rsid w:val="00EF2896"/>
    <w:rsid w:val="00EF3C1E"/>
    <w:rsid w:val="00F0182D"/>
    <w:rsid w:val="00F02839"/>
    <w:rsid w:val="00F05873"/>
    <w:rsid w:val="00F06E44"/>
    <w:rsid w:val="00F07377"/>
    <w:rsid w:val="00F13D3D"/>
    <w:rsid w:val="00F16C2E"/>
    <w:rsid w:val="00F20425"/>
    <w:rsid w:val="00F24EC1"/>
    <w:rsid w:val="00F27A61"/>
    <w:rsid w:val="00F336B5"/>
    <w:rsid w:val="00F342A1"/>
    <w:rsid w:val="00F349B2"/>
    <w:rsid w:val="00F35A88"/>
    <w:rsid w:val="00F35DF6"/>
    <w:rsid w:val="00F42E1D"/>
    <w:rsid w:val="00F44BEA"/>
    <w:rsid w:val="00F4788D"/>
    <w:rsid w:val="00F5130C"/>
    <w:rsid w:val="00F52315"/>
    <w:rsid w:val="00F55594"/>
    <w:rsid w:val="00F56EB9"/>
    <w:rsid w:val="00F60045"/>
    <w:rsid w:val="00F600AB"/>
    <w:rsid w:val="00F642E7"/>
    <w:rsid w:val="00F64BB7"/>
    <w:rsid w:val="00F66999"/>
    <w:rsid w:val="00F7210D"/>
    <w:rsid w:val="00F8306D"/>
    <w:rsid w:val="00F93092"/>
    <w:rsid w:val="00F93705"/>
    <w:rsid w:val="00F949A4"/>
    <w:rsid w:val="00FA1CDF"/>
    <w:rsid w:val="00FA33F2"/>
    <w:rsid w:val="00FA392D"/>
    <w:rsid w:val="00FA5AB6"/>
    <w:rsid w:val="00FA5F54"/>
    <w:rsid w:val="00FB0787"/>
    <w:rsid w:val="00FB0E4B"/>
    <w:rsid w:val="00FB1EF5"/>
    <w:rsid w:val="00FB1FFF"/>
    <w:rsid w:val="00FB2CB7"/>
    <w:rsid w:val="00FB3669"/>
    <w:rsid w:val="00FB4E32"/>
    <w:rsid w:val="00FB57EA"/>
    <w:rsid w:val="00FB684D"/>
    <w:rsid w:val="00FC1A37"/>
    <w:rsid w:val="00FC273F"/>
    <w:rsid w:val="00FC5451"/>
    <w:rsid w:val="00FC596F"/>
    <w:rsid w:val="00FC7844"/>
    <w:rsid w:val="00FD08DF"/>
    <w:rsid w:val="00FD3A0A"/>
    <w:rsid w:val="00FD3E34"/>
    <w:rsid w:val="00FD42C8"/>
    <w:rsid w:val="00FD606D"/>
    <w:rsid w:val="00FD72D6"/>
    <w:rsid w:val="00FE161A"/>
    <w:rsid w:val="00FE3959"/>
    <w:rsid w:val="00FE3EE8"/>
    <w:rsid w:val="00FE539C"/>
    <w:rsid w:val="00FF19EE"/>
    <w:rsid w:val="00FF394E"/>
    <w:rsid w:val="00FF60AC"/>
    <w:rsid w:val="00FF6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D965F"/>
  <w15:docId w15:val="{7BE3E6F7-3B80-4D45-9758-F801D3A60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2F8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078C5"/>
    <w:pPr>
      <w:tabs>
        <w:tab w:val="center" w:pos="4320"/>
        <w:tab w:val="right" w:pos="8640"/>
      </w:tabs>
    </w:pPr>
  </w:style>
  <w:style w:type="paragraph" w:styleId="Footer">
    <w:name w:val="footer"/>
    <w:basedOn w:val="Normal"/>
    <w:rsid w:val="00A078C5"/>
    <w:pPr>
      <w:tabs>
        <w:tab w:val="center" w:pos="4320"/>
        <w:tab w:val="right" w:pos="8640"/>
      </w:tabs>
    </w:pPr>
  </w:style>
  <w:style w:type="table" w:styleId="TableGrid">
    <w:name w:val="Table Grid"/>
    <w:basedOn w:val="TableNormal"/>
    <w:rsid w:val="00A07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96D67"/>
  </w:style>
  <w:style w:type="paragraph" w:styleId="BalloonText">
    <w:name w:val="Balloon Text"/>
    <w:basedOn w:val="Normal"/>
    <w:link w:val="BalloonTextChar"/>
    <w:rsid w:val="00FF19EE"/>
    <w:rPr>
      <w:rFonts w:ascii="Tahoma" w:hAnsi="Tahoma" w:cs="Tahoma"/>
      <w:sz w:val="16"/>
      <w:szCs w:val="16"/>
    </w:rPr>
  </w:style>
  <w:style w:type="character" w:customStyle="1" w:styleId="BalloonTextChar">
    <w:name w:val="Balloon Text Char"/>
    <w:basedOn w:val="DefaultParagraphFont"/>
    <w:link w:val="BalloonText"/>
    <w:rsid w:val="00FF19EE"/>
    <w:rPr>
      <w:rFonts w:ascii="Tahoma" w:hAnsi="Tahoma" w:cs="Tahoma"/>
      <w:sz w:val="16"/>
      <w:szCs w:val="16"/>
    </w:rPr>
  </w:style>
  <w:style w:type="paragraph" w:styleId="ListParagraph">
    <w:name w:val="List Paragraph"/>
    <w:basedOn w:val="Normal"/>
    <w:uiPriority w:val="34"/>
    <w:qFormat/>
    <w:rsid w:val="00E67571"/>
    <w:pPr>
      <w:ind w:left="720"/>
      <w:contextualSpacing/>
    </w:pPr>
  </w:style>
  <w:style w:type="character" w:styleId="Strong">
    <w:name w:val="Strong"/>
    <w:basedOn w:val="DefaultParagraphFont"/>
    <w:uiPriority w:val="22"/>
    <w:qFormat/>
    <w:rsid w:val="007D6255"/>
    <w:rPr>
      <w:b/>
      <w:bCs/>
    </w:rPr>
  </w:style>
  <w:style w:type="paragraph" w:styleId="NormalWeb">
    <w:name w:val="Normal (Web)"/>
    <w:basedOn w:val="Normal"/>
    <w:uiPriority w:val="99"/>
    <w:unhideWhenUsed/>
    <w:rsid w:val="007D6255"/>
    <w:pPr>
      <w:spacing w:before="100" w:beforeAutospacing="1" w:after="100" w:afterAutospacing="1"/>
    </w:pPr>
  </w:style>
  <w:style w:type="paragraph" w:styleId="BodyText">
    <w:name w:val="Body Text"/>
    <w:basedOn w:val="Normal"/>
    <w:link w:val="BodyTextChar"/>
    <w:uiPriority w:val="1"/>
    <w:qFormat/>
    <w:rsid w:val="00826BBC"/>
    <w:pPr>
      <w:widowControl w:val="0"/>
      <w:autoSpaceDE w:val="0"/>
      <w:autoSpaceDN w:val="0"/>
    </w:pPr>
    <w:rPr>
      <w:rFonts w:ascii="Calibri" w:eastAsia="Calibri" w:hAnsi="Calibri" w:cs="Calibri"/>
      <w:u w:val="single" w:color="000000"/>
      <w:lang w:bidi="en-US"/>
    </w:rPr>
  </w:style>
  <w:style w:type="character" w:customStyle="1" w:styleId="BodyTextChar">
    <w:name w:val="Body Text Char"/>
    <w:basedOn w:val="DefaultParagraphFont"/>
    <w:link w:val="BodyText"/>
    <w:uiPriority w:val="1"/>
    <w:rsid w:val="00826BBC"/>
    <w:rPr>
      <w:rFonts w:ascii="Calibri" w:eastAsia="Calibri" w:hAnsi="Calibri" w:cs="Calibri"/>
      <w:sz w:val="24"/>
      <w:szCs w:val="24"/>
      <w:u w:val="single" w:color="000000"/>
      <w:lang w:bidi="en-US"/>
    </w:rPr>
  </w:style>
  <w:style w:type="character" w:styleId="Hyperlink">
    <w:name w:val="Hyperlink"/>
    <w:basedOn w:val="DefaultParagraphFont"/>
    <w:unhideWhenUsed/>
    <w:rsid w:val="00063573"/>
    <w:rPr>
      <w:color w:val="0000FF" w:themeColor="hyperlink"/>
      <w:u w:val="single"/>
    </w:rPr>
  </w:style>
  <w:style w:type="character" w:styleId="FollowedHyperlink">
    <w:name w:val="FollowedHyperlink"/>
    <w:basedOn w:val="DefaultParagraphFont"/>
    <w:semiHidden/>
    <w:unhideWhenUsed/>
    <w:rsid w:val="00063573"/>
    <w:rPr>
      <w:color w:val="800080" w:themeColor="followedHyperlink"/>
      <w:u w:val="single"/>
    </w:rPr>
  </w:style>
  <w:style w:type="character" w:customStyle="1" w:styleId="HeaderChar">
    <w:name w:val="Header Char"/>
    <w:basedOn w:val="DefaultParagraphFont"/>
    <w:link w:val="Header"/>
    <w:uiPriority w:val="99"/>
    <w:rsid w:val="00C92880"/>
    <w:rPr>
      <w:sz w:val="24"/>
      <w:szCs w:val="24"/>
    </w:rPr>
  </w:style>
  <w:style w:type="character" w:customStyle="1" w:styleId="col-md-10">
    <w:name w:val="col-md-10"/>
    <w:basedOn w:val="DefaultParagraphFont"/>
    <w:rsid w:val="00273F2F"/>
  </w:style>
  <w:style w:type="character" w:styleId="Emphasis">
    <w:name w:val="Emphasis"/>
    <w:basedOn w:val="DefaultParagraphFont"/>
    <w:uiPriority w:val="20"/>
    <w:qFormat/>
    <w:rsid w:val="00273F2F"/>
    <w:rPr>
      <w:i/>
      <w:iCs/>
    </w:rPr>
  </w:style>
  <w:style w:type="paragraph" w:customStyle="1" w:styleId="Default">
    <w:name w:val="Default"/>
    <w:rsid w:val="006777EA"/>
    <w:pPr>
      <w:autoSpaceDE w:val="0"/>
      <w:autoSpaceDN w:val="0"/>
      <w:adjustRightInd w:val="0"/>
    </w:pPr>
    <w:rPr>
      <w:rFonts w:ascii="Calibri" w:hAnsi="Calibri" w:cs="Calibri"/>
      <w:color w:val="000000"/>
      <w:sz w:val="24"/>
      <w:szCs w:val="24"/>
    </w:rPr>
  </w:style>
  <w:style w:type="character" w:customStyle="1" w:styleId="inv-meeting-url">
    <w:name w:val="inv-meeting-url"/>
    <w:basedOn w:val="DefaultParagraphFont"/>
    <w:rsid w:val="0063077B"/>
  </w:style>
  <w:style w:type="character" w:customStyle="1" w:styleId="inv-subject">
    <w:name w:val="inv-subject"/>
    <w:basedOn w:val="DefaultParagraphFont"/>
    <w:rsid w:val="00E61556"/>
  </w:style>
  <w:style w:type="character" w:customStyle="1" w:styleId="inv-date">
    <w:name w:val="inv-date"/>
    <w:basedOn w:val="DefaultParagraphFont"/>
    <w:rsid w:val="00E61556"/>
  </w:style>
  <w:style w:type="character" w:styleId="UnresolvedMention">
    <w:name w:val="Unresolved Mention"/>
    <w:basedOn w:val="DefaultParagraphFont"/>
    <w:uiPriority w:val="99"/>
    <w:semiHidden/>
    <w:unhideWhenUsed/>
    <w:rsid w:val="00E53708"/>
    <w:rPr>
      <w:color w:val="605E5C"/>
      <w:shd w:val="clear" w:color="auto" w:fill="E1DFDD"/>
    </w:rPr>
  </w:style>
  <w:style w:type="character" w:customStyle="1" w:styleId="auto-select">
    <w:name w:val="auto-select"/>
    <w:basedOn w:val="DefaultParagraphFont"/>
    <w:rsid w:val="00502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3264">
      <w:bodyDiv w:val="1"/>
      <w:marLeft w:val="0"/>
      <w:marRight w:val="0"/>
      <w:marTop w:val="0"/>
      <w:marBottom w:val="0"/>
      <w:divBdr>
        <w:top w:val="none" w:sz="0" w:space="0" w:color="auto"/>
        <w:left w:val="none" w:sz="0" w:space="0" w:color="auto"/>
        <w:bottom w:val="none" w:sz="0" w:space="0" w:color="auto"/>
        <w:right w:val="none" w:sz="0" w:space="0" w:color="auto"/>
      </w:divBdr>
      <w:divsChild>
        <w:div w:id="1865094071">
          <w:marLeft w:val="0"/>
          <w:marRight w:val="0"/>
          <w:marTop w:val="0"/>
          <w:marBottom w:val="0"/>
          <w:divBdr>
            <w:top w:val="none" w:sz="0" w:space="0" w:color="auto"/>
            <w:left w:val="none" w:sz="0" w:space="0" w:color="auto"/>
            <w:bottom w:val="none" w:sz="0" w:space="0" w:color="auto"/>
            <w:right w:val="none" w:sz="0" w:space="0" w:color="auto"/>
          </w:divBdr>
        </w:div>
        <w:div w:id="2036690375">
          <w:marLeft w:val="0"/>
          <w:marRight w:val="0"/>
          <w:marTop w:val="0"/>
          <w:marBottom w:val="0"/>
          <w:divBdr>
            <w:top w:val="none" w:sz="0" w:space="0" w:color="auto"/>
            <w:left w:val="none" w:sz="0" w:space="0" w:color="auto"/>
            <w:bottom w:val="none" w:sz="0" w:space="0" w:color="auto"/>
            <w:right w:val="none" w:sz="0" w:space="0" w:color="auto"/>
          </w:divBdr>
          <w:divsChild>
            <w:div w:id="1737043732">
              <w:marLeft w:val="0"/>
              <w:marRight w:val="0"/>
              <w:marTop w:val="600"/>
              <w:marBottom w:val="0"/>
              <w:divBdr>
                <w:top w:val="single" w:sz="6" w:space="0" w:color="EBEBEC"/>
                <w:left w:val="none" w:sz="0" w:space="0" w:color="auto"/>
                <w:bottom w:val="none" w:sz="0" w:space="0" w:color="auto"/>
                <w:right w:val="none" w:sz="0" w:space="0" w:color="auto"/>
              </w:divBdr>
            </w:div>
            <w:div w:id="679312981">
              <w:marLeft w:val="0"/>
              <w:marRight w:val="0"/>
              <w:marTop w:val="0"/>
              <w:marBottom w:val="0"/>
              <w:divBdr>
                <w:top w:val="none" w:sz="0" w:space="0" w:color="auto"/>
                <w:left w:val="none" w:sz="0" w:space="0" w:color="auto"/>
                <w:bottom w:val="none" w:sz="0" w:space="0" w:color="auto"/>
                <w:right w:val="none" w:sz="0" w:space="0" w:color="auto"/>
              </w:divBdr>
            </w:div>
            <w:div w:id="990671976">
              <w:marLeft w:val="0"/>
              <w:marRight w:val="0"/>
              <w:marTop w:val="0"/>
              <w:marBottom w:val="0"/>
              <w:divBdr>
                <w:top w:val="none" w:sz="0" w:space="0" w:color="auto"/>
                <w:left w:val="none" w:sz="0" w:space="0" w:color="auto"/>
                <w:bottom w:val="none" w:sz="0" w:space="0" w:color="auto"/>
                <w:right w:val="none" w:sz="0" w:space="0" w:color="auto"/>
              </w:divBdr>
            </w:div>
            <w:div w:id="1812208822">
              <w:marLeft w:val="0"/>
              <w:marRight w:val="0"/>
              <w:marTop w:val="0"/>
              <w:marBottom w:val="0"/>
              <w:divBdr>
                <w:top w:val="none" w:sz="0" w:space="0" w:color="auto"/>
                <w:left w:val="none" w:sz="0" w:space="0" w:color="auto"/>
                <w:bottom w:val="none" w:sz="0" w:space="0" w:color="auto"/>
                <w:right w:val="none" w:sz="0" w:space="0" w:color="auto"/>
              </w:divBdr>
              <w:divsChild>
                <w:div w:id="873809544">
                  <w:marLeft w:val="0"/>
                  <w:marRight w:val="0"/>
                  <w:marTop w:val="0"/>
                  <w:marBottom w:val="0"/>
                  <w:divBdr>
                    <w:top w:val="none" w:sz="0" w:space="0" w:color="auto"/>
                    <w:left w:val="none" w:sz="0" w:space="0" w:color="auto"/>
                    <w:bottom w:val="none" w:sz="0" w:space="0" w:color="auto"/>
                    <w:right w:val="none" w:sz="0" w:space="0" w:color="auto"/>
                  </w:divBdr>
                  <w:divsChild>
                    <w:div w:id="1037850191">
                      <w:marLeft w:val="0"/>
                      <w:marRight w:val="0"/>
                      <w:marTop w:val="0"/>
                      <w:marBottom w:val="0"/>
                      <w:divBdr>
                        <w:top w:val="none" w:sz="0" w:space="0" w:color="auto"/>
                        <w:left w:val="none" w:sz="0" w:space="0" w:color="auto"/>
                        <w:bottom w:val="none" w:sz="0" w:space="0" w:color="auto"/>
                        <w:right w:val="none" w:sz="0" w:space="0" w:color="auto"/>
                      </w:divBdr>
                      <w:divsChild>
                        <w:div w:id="187013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938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6170769">
      <w:bodyDiv w:val="1"/>
      <w:marLeft w:val="0"/>
      <w:marRight w:val="0"/>
      <w:marTop w:val="0"/>
      <w:marBottom w:val="0"/>
      <w:divBdr>
        <w:top w:val="none" w:sz="0" w:space="0" w:color="auto"/>
        <w:left w:val="none" w:sz="0" w:space="0" w:color="auto"/>
        <w:bottom w:val="none" w:sz="0" w:space="0" w:color="auto"/>
        <w:right w:val="none" w:sz="0" w:space="0" w:color="auto"/>
      </w:divBdr>
      <w:divsChild>
        <w:div w:id="1596088744">
          <w:marLeft w:val="0"/>
          <w:marRight w:val="0"/>
          <w:marTop w:val="0"/>
          <w:marBottom w:val="0"/>
          <w:divBdr>
            <w:top w:val="none" w:sz="0" w:space="0" w:color="auto"/>
            <w:left w:val="none" w:sz="0" w:space="0" w:color="auto"/>
            <w:bottom w:val="none" w:sz="0" w:space="0" w:color="auto"/>
            <w:right w:val="none" w:sz="0" w:space="0" w:color="auto"/>
          </w:divBdr>
        </w:div>
        <w:div w:id="227303084">
          <w:marLeft w:val="0"/>
          <w:marRight w:val="0"/>
          <w:marTop w:val="0"/>
          <w:marBottom w:val="0"/>
          <w:divBdr>
            <w:top w:val="none" w:sz="0" w:space="0" w:color="auto"/>
            <w:left w:val="none" w:sz="0" w:space="0" w:color="auto"/>
            <w:bottom w:val="none" w:sz="0" w:space="0" w:color="auto"/>
            <w:right w:val="none" w:sz="0" w:space="0" w:color="auto"/>
          </w:divBdr>
        </w:div>
      </w:divsChild>
    </w:div>
    <w:div w:id="83572935">
      <w:bodyDiv w:val="1"/>
      <w:marLeft w:val="0"/>
      <w:marRight w:val="0"/>
      <w:marTop w:val="0"/>
      <w:marBottom w:val="0"/>
      <w:divBdr>
        <w:top w:val="none" w:sz="0" w:space="0" w:color="auto"/>
        <w:left w:val="none" w:sz="0" w:space="0" w:color="auto"/>
        <w:bottom w:val="none" w:sz="0" w:space="0" w:color="auto"/>
        <w:right w:val="none" w:sz="0" w:space="0" w:color="auto"/>
      </w:divBdr>
      <w:divsChild>
        <w:div w:id="854726744">
          <w:marLeft w:val="0"/>
          <w:marRight w:val="0"/>
          <w:marTop w:val="0"/>
          <w:marBottom w:val="0"/>
          <w:divBdr>
            <w:top w:val="none" w:sz="0" w:space="0" w:color="auto"/>
            <w:left w:val="none" w:sz="0" w:space="0" w:color="auto"/>
            <w:bottom w:val="none" w:sz="0" w:space="0" w:color="auto"/>
            <w:right w:val="none" w:sz="0" w:space="0" w:color="auto"/>
          </w:divBdr>
        </w:div>
        <w:div w:id="2015837595">
          <w:marLeft w:val="0"/>
          <w:marRight w:val="0"/>
          <w:marTop w:val="0"/>
          <w:marBottom w:val="0"/>
          <w:divBdr>
            <w:top w:val="none" w:sz="0" w:space="0" w:color="auto"/>
            <w:left w:val="none" w:sz="0" w:space="0" w:color="auto"/>
            <w:bottom w:val="none" w:sz="0" w:space="0" w:color="auto"/>
            <w:right w:val="none" w:sz="0" w:space="0" w:color="auto"/>
          </w:divBdr>
          <w:divsChild>
            <w:div w:id="1847481693">
              <w:marLeft w:val="0"/>
              <w:marRight w:val="0"/>
              <w:marTop w:val="0"/>
              <w:marBottom w:val="0"/>
              <w:divBdr>
                <w:top w:val="none" w:sz="0" w:space="0" w:color="auto"/>
                <w:left w:val="none" w:sz="0" w:space="0" w:color="auto"/>
                <w:bottom w:val="none" w:sz="0" w:space="0" w:color="auto"/>
                <w:right w:val="none" w:sz="0" w:space="0" w:color="auto"/>
              </w:divBdr>
            </w:div>
            <w:div w:id="2076733716">
              <w:marLeft w:val="0"/>
              <w:marRight w:val="0"/>
              <w:marTop w:val="0"/>
              <w:marBottom w:val="0"/>
              <w:divBdr>
                <w:top w:val="none" w:sz="0" w:space="0" w:color="auto"/>
                <w:left w:val="none" w:sz="0" w:space="0" w:color="auto"/>
                <w:bottom w:val="none" w:sz="0" w:space="0" w:color="auto"/>
                <w:right w:val="none" w:sz="0" w:space="0" w:color="auto"/>
              </w:divBdr>
            </w:div>
            <w:div w:id="1993098758">
              <w:marLeft w:val="0"/>
              <w:marRight w:val="0"/>
              <w:marTop w:val="0"/>
              <w:marBottom w:val="0"/>
              <w:divBdr>
                <w:top w:val="none" w:sz="0" w:space="0" w:color="auto"/>
                <w:left w:val="none" w:sz="0" w:space="0" w:color="auto"/>
                <w:bottom w:val="none" w:sz="0" w:space="0" w:color="auto"/>
                <w:right w:val="none" w:sz="0" w:space="0" w:color="auto"/>
              </w:divBdr>
              <w:divsChild>
                <w:div w:id="1776631984">
                  <w:marLeft w:val="0"/>
                  <w:marRight w:val="0"/>
                  <w:marTop w:val="0"/>
                  <w:marBottom w:val="0"/>
                  <w:divBdr>
                    <w:top w:val="none" w:sz="0" w:space="0" w:color="auto"/>
                    <w:left w:val="none" w:sz="0" w:space="0" w:color="auto"/>
                    <w:bottom w:val="none" w:sz="0" w:space="0" w:color="auto"/>
                    <w:right w:val="none" w:sz="0" w:space="0" w:color="auto"/>
                  </w:divBdr>
                  <w:divsChild>
                    <w:div w:id="1939677366">
                      <w:marLeft w:val="0"/>
                      <w:marRight w:val="0"/>
                      <w:marTop w:val="0"/>
                      <w:marBottom w:val="0"/>
                      <w:divBdr>
                        <w:top w:val="none" w:sz="0" w:space="0" w:color="auto"/>
                        <w:left w:val="none" w:sz="0" w:space="0" w:color="auto"/>
                        <w:bottom w:val="none" w:sz="0" w:space="0" w:color="auto"/>
                        <w:right w:val="none" w:sz="0" w:space="0" w:color="auto"/>
                      </w:divBdr>
                      <w:divsChild>
                        <w:div w:id="115102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94974">
                  <w:marLeft w:val="0"/>
                  <w:marRight w:val="0"/>
                  <w:marTop w:val="180"/>
                  <w:marBottom w:val="0"/>
                  <w:divBdr>
                    <w:top w:val="none" w:sz="0" w:space="0" w:color="auto"/>
                    <w:left w:val="none" w:sz="0" w:space="0" w:color="auto"/>
                    <w:bottom w:val="none" w:sz="0" w:space="0" w:color="auto"/>
                    <w:right w:val="none" w:sz="0" w:space="0" w:color="auto"/>
                  </w:divBdr>
                </w:div>
                <w:div w:id="7715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5359">
      <w:bodyDiv w:val="1"/>
      <w:marLeft w:val="0"/>
      <w:marRight w:val="0"/>
      <w:marTop w:val="0"/>
      <w:marBottom w:val="0"/>
      <w:divBdr>
        <w:top w:val="none" w:sz="0" w:space="0" w:color="auto"/>
        <w:left w:val="none" w:sz="0" w:space="0" w:color="auto"/>
        <w:bottom w:val="none" w:sz="0" w:space="0" w:color="auto"/>
        <w:right w:val="none" w:sz="0" w:space="0" w:color="auto"/>
      </w:divBdr>
      <w:divsChild>
        <w:div w:id="1351419365">
          <w:marLeft w:val="0"/>
          <w:marRight w:val="0"/>
          <w:marTop w:val="0"/>
          <w:marBottom w:val="0"/>
          <w:divBdr>
            <w:top w:val="none" w:sz="0" w:space="0" w:color="auto"/>
            <w:left w:val="none" w:sz="0" w:space="0" w:color="auto"/>
            <w:bottom w:val="none" w:sz="0" w:space="0" w:color="auto"/>
            <w:right w:val="none" w:sz="0" w:space="0" w:color="auto"/>
          </w:divBdr>
          <w:divsChild>
            <w:div w:id="355161706">
              <w:marLeft w:val="0"/>
              <w:marRight w:val="0"/>
              <w:marTop w:val="0"/>
              <w:marBottom w:val="0"/>
              <w:divBdr>
                <w:top w:val="none" w:sz="0" w:space="0" w:color="auto"/>
                <w:left w:val="none" w:sz="0" w:space="0" w:color="auto"/>
                <w:bottom w:val="none" w:sz="0" w:space="0" w:color="auto"/>
                <w:right w:val="none" w:sz="0" w:space="0" w:color="auto"/>
              </w:divBdr>
              <w:divsChild>
                <w:div w:id="1308361355">
                  <w:marLeft w:val="0"/>
                  <w:marRight w:val="0"/>
                  <w:marTop w:val="0"/>
                  <w:marBottom w:val="0"/>
                  <w:divBdr>
                    <w:top w:val="none" w:sz="0" w:space="0" w:color="auto"/>
                    <w:left w:val="none" w:sz="0" w:space="0" w:color="auto"/>
                    <w:bottom w:val="none" w:sz="0" w:space="0" w:color="auto"/>
                    <w:right w:val="none" w:sz="0" w:space="0" w:color="auto"/>
                  </w:divBdr>
                  <w:divsChild>
                    <w:div w:id="870797620">
                      <w:marLeft w:val="0"/>
                      <w:marRight w:val="0"/>
                      <w:marTop w:val="0"/>
                      <w:marBottom w:val="0"/>
                      <w:divBdr>
                        <w:top w:val="none" w:sz="0" w:space="0" w:color="auto"/>
                        <w:left w:val="none" w:sz="0" w:space="0" w:color="auto"/>
                        <w:bottom w:val="none" w:sz="0" w:space="0" w:color="auto"/>
                        <w:right w:val="none" w:sz="0" w:space="0" w:color="auto"/>
                      </w:divBdr>
                      <w:divsChild>
                        <w:div w:id="1627078435">
                          <w:marLeft w:val="0"/>
                          <w:marRight w:val="0"/>
                          <w:marTop w:val="0"/>
                          <w:marBottom w:val="0"/>
                          <w:divBdr>
                            <w:top w:val="none" w:sz="0" w:space="0" w:color="auto"/>
                            <w:left w:val="none" w:sz="0" w:space="0" w:color="auto"/>
                            <w:bottom w:val="none" w:sz="0" w:space="0" w:color="auto"/>
                            <w:right w:val="none" w:sz="0" w:space="0" w:color="auto"/>
                          </w:divBdr>
                          <w:divsChild>
                            <w:div w:id="1284382831">
                              <w:marLeft w:val="0"/>
                              <w:marRight w:val="0"/>
                              <w:marTop w:val="0"/>
                              <w:marBottom w:val="0"/>
                              <w:divBdr>
                                <w:top w:val="none" w:sz="0" w:space="0" w:color="auto"/>
                                <w:left w:val="none" w:sz="0" w:space="0" w:color="auto"/>
                                <w:bottom w:val="none" w:sz="0" w:space="0" w:color="auto"/>
                                <w:right w:val="none" w:sz="0" w:space="0" w:color="auto"/>
                              </w:divBdr>
                              <w:divsChild>
                                <w:div w:id="1454907683">
                                  <w:marLeft w:val="0"/>
                                  <w:marRight w:val="0"/>
                                  <w:marTop w:val="0"/>
                                  <w:marBottom w:val="0"/>
                                  <w:divBdr>
                                    <w:top w:val="none" w:sz="0" w:space="0" w:color="auto"/>
                                    <w:left w:val="none" w:sz="0" w:space="0" w:color="auto"/>
                                    <w:bottom w:val="none" w:sz="0" w:space="0" w:color="auto"/>
                                    <w:right w:val="none" w:sz="0" w:space="0" w:color="auto"/>
                                  </w:divBdr>
                                  <w:divsChild>
                                    <w:div w:id="1949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745532">
      <w:bodyDiv w:val="1"/>
      <w:marLeft w:val="0"/>
      <w:marRight w:val="0"/>
      <w:marTop w:val="0"/>
      <w:marBottom w:val="0"/>
      <w:divBdr>
        <w:top w:val="none" w:sz="0" w:space="0" w:color="auto"/>
        <w:left w:val="none" w:sz="0" w:space="0" w:color="auto"/>
        <w:bottom w:val="none" w:sz="0" w:space="0" w:color="auto"/>
        <w:right w:val="none" w:sz="0" w:space="0" w:color="auto"/>
      </w:divBdr>
      <w:divsChild>
        <w:div w:id="784736641">
          <w:marLeft w:val="0"/>
          <w:marRight w:val="0"/>
          <w:marTop w:val="0"/>
          <w:marBottom w:val="0"/>
          <w:divBdr>
            <w:top w:val="none" w:sz="0" w:space="0" w:color="auto"/>
            <w:left w:val="none" w:sz="0" w:space="0" w:color="auto"/>
            <w:bottom w:val="none" w:sz="0" w:space="0" w:color="auto"/>
            <w:right w:val="none" w:sz="0" w:space="0" w:color="auto"/>
          </w:divBdr>
        </w:div>
        <w:div w:id="1822384699">
          <w:marLeft w:val="0"/>
          <w:marRight w:val="0"/>
          <w:marTop w:val="0"/>
          <w:marBottom w:val="0"/>
          <w:divBdr>
            <w:top w:val="none" w:sz="0" w:space="0" w:color="auto"/>
            <w:left w:val="none" w:sz="0" w:space="0" w:color="auto"/>
            <w:bottom w:val="none" w:sz="0" w:space="0" w:color="auto"/>
            <w:right w:val="none" w:sz="0" w:space="0" w:color="auto"/>
          </w:divBdr>
        </w:div>
      </w:divsChild>
    </w:div>
    <w:div w:id="705134098">
      <w:bodyDiv w:val="1"/>
      <w:marLeft w:val="240"/>
      <w:marRight w:val="240"/>
      <w:marTop w:val="240"/>
      <w:marBottom w:val="60"/>
      <w:divBdr>
        <w:top w:val="none" w:sz="0" w:space="0" w:color="auto"/>
        <w:left w:val="none" w:sz="0" w:space="0" w:color="auto"/>
        <w:bottom w:val="none" w:sz="0" w:space="0" w:color="auto"/>
        <w:right w:val="none" w:sz="0" w:space="0" w:color="auto"/>
      </w:divBdr>
      <w:divsChild>
        <w:div w:id="469127542">
          <w:marLeft w:val="0"/>
          <w:marRight w:val="0"/>
          <w:marTop w:val="0"/>
          <w:marBottom w:val="0"/>
          <w:divBdr>
            <w:top w:val="none" w:sz="0" w:space="0" w:color="auto"/>
            <w:left w:val="none" w:sz="0" w:space="0" w:color="auto"/>
            <w:bottom w:val="single" w:sz="6" w:space="9" w:color="C8C8C8"/>
            <w:right w:val="none" w:sz="0" w:space="0" w:color="auto"/>
          </w:divBdr>
          <w:divsChild>
            <w:div w:id="1928805771">
              <w:marLeft w:val="0"/>
              <w:marRight w:val="0"/>
              <w:marTop w:val="0"/>
              <w:marBottom w:val="0"/>
              <w:divBdr>
                <w:top w:val="none" w:sz="0" w:space="0" w:color="auto"/>
                <w:left w:val="none" w:sz="0" w:space="0" w:color="auto"/>
                <w:bottom w:val="none" w:sz="0" w:space="0" w:color="auto"/>
                <w:right w:val="none" w:sz="0" w:space="0" w:color="auto"/>
              </w:divBdr>
            </w:div>
            <w:div w:id="279531437">
              <w:marLeft w:val="0"/>
              <w:marRight w:val="0"/>
              <w:marTop w:val="0"/>
              <w:marBottom w:val="0"/>
              <w:divBdr>
                <w:top w:val="none" w:sz="0" w:space="0" w:color="auto"/>
                <w:left w:val="none" w:sz="0" w:space="0" w:color="auto"/>
                <w:bottom w:val="none" w:sz="0" w:space="0" w:color="auto"/>
                <w:right w:val="none" w:sz="0" w:space="0" w:color="auto"/>
              </w:divBdr>
            </w:div>
            <w:div w:id="1388526729">
              <w:marLeft w:val="0"/>
              <w:marRight w:val="0"/>
              <w:marTop w:val="0"/>
              <w:marBottom w:val="0"/>
              <w:divBdr>
                <w:top w:val="none" w:sz="0" w:space="0" w:color="auto"/>
                <w:left w:val="none" w:sz="0" w:space="0" w:color="auto"/>
                <w:bottom w:val="none" w:sz="0" w:space="0" w:color="auto"/>
                <w:right w:val="none" w:sz="0" w:space="0" w:color="auto"/>
              </w:divBdr>
            </w:div>
            <w:div w:id="17811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2599">
      <w:bodyDiv w:val="1"/>
      <w:marLeft w:val="0"/>
      <w:marRight w:val="0"/>
      <w:marTop w:val="0"/>
      <w:marBottom w:val="0"/>
      <w:divBdr>
        <w:top w:val="none" w:sz="0" w:space="0" w:color="auto"/>
        <w:left w:val="none" w:sz="0" w:space="0" w:color="auto"/>
        <w:bottom w:val="none" w:sz="0" w:space="0" w:color="auto"/>
        <w:right w:val="none" w:sz="0" w:space="0" w:color="auto"/>
      </w:divBdr>
      <w:divsChild>
        <w:div w:id="2026396770">
          <w:marLeft w:val="0"/>
          <w:marRight w:val="0"/>
          <w:marTop w:val="0"/>
          <w:marBottom w:val="0"/>
          <w:divBdr>
            <w:top w:val="none" w:sz="0" w:space="0" w:color="auto"/>
            <w:left w:val="none" w:sz="0" w:space="0" w:color="auto"/>
            <w:bottom w:val="none" w:sz="0" w:space="0" w:color="auto"/>
            <w:right w:val="none" w:sz="0" w:space="0" w:color="auto"/>
          </w:divBdr>
        </w:div>
        <w:div w:id="928200302">
          <w:marLeft w:val="0"/>
          <w:marRight w:val="0"/>
          <w:marTop w:val="0"/>
          <w:marBottom w:val="0"/>
          <w:divBdr>
            <w:top w:val="none" w:sz="0" w:space="0" w:color="auto"/>
            <w:left w:val="none" w:sz="0" w:space="0" w:color="auto"/>
            <w:bottom w:val="none" w:sz="0" w:space="0" w:color="auto"/>
            <w:right w:val="none" w:sz="0" w:space="0" w:color="auto"/>
          </w:divBdr>
          <w:divsChild>
            <w:div w:id="1182625916">
              <w:marLeft w:val="0"/>
              <w:marRight w:val="0"/>
              <w:marTop w:val="600"/>
              <w:marBottom w:val="0"/>
              <w:divBdr>
                <w:top w:val="single" w:sz="6" w:space="0" w:color="EBEBEC"/>
                <w:left w:val="none" w:sz="0" w:space="0" w:color="auto"/>
                <w:bottom w:val="none" w:sz="0" w:space="0" w:color="auto"/>
                <w:right w:val="none" w:sz="0" w:space="0" w:color="auto"/>
              </w:divBdr>
            </w:div>
            <w:div w:id="1899975281">
              <w:marLeft w:val="0"/>
              <w:marRight w:val="0"/>
              <w:marTop w:val="0"/>
              <w:marBottom w:val="0"/>
              <w:divBdr>
                <w:top w:val="none" w:sz="0" w:space="0" w:color="auto"/>
                <w:left w:val="none" w:sz="0" w:space="0" w:color="auto"/>
                <w:bottom w:val="none" w:sz="0" w:space="0" w:color="auto"/>
                <w:right w:val="none" w:sz="0" w:space="0" w:color="auto"/>
              </w:divBdr>
            </w:div>
            <w:div w:id="1189951112">
              <w:marLeft w:val="0"/>
              <w:marRight w:val="0"/>
              <w:marTop w:val="0"/>
              <w:marBottom w:val="0"/>
              <w:divBdr>
                <w:top w:val="none" w:sz="0" w:space="0" w:color="auto"/>
                <w:left w:val="none" w:sz="0" w:space="0" w:color="auto"/>
                <w:bottom w:val="none" w:sz="0" w:space="0" w:color="auto"/>
                <w:right w:val="none" w:sz="0" w:space="0" w:color="auto"/>
              </w:divBdr>
            </w:div>
            <w:div w:id="1182162929">
              <w:marLeft w:val="0"/>
              <w:marRight w:val="0"/>
              <w:marTop w:val="0"/>
              <w:marBottom w:val="0"/>
              <w:divBdr>
                <w:top w:val="none" w:sz="0" w:space="0" w:color="auto"/>
                <w:left w:val="none" w:sz="0" w:space="0" w:color="auto"/>
                <w:bottom w:val="none" w:sz="0" w:space="0" w:color="auto"/>
                <w:right w:val="none" w:sz="0" w:space="0" w:color="auto"/>
              </w:divBdr>
              <w:divsChild>
                <w:div w:id="1225602628">
                  <w:marLeft w:val="0"/>
                  <w:marRight w:val="0"/>
                  <w:marTop w:val="0"/>
                  <w:marBottom w:val="0"/>
                  <w:divBdr>
                    <w:top w:val="none" w:sz="0" w:space="0" w:color="auto"/>
                    <w:left w:val="none" w:sz="0" w:space="0" w:color="auto"/>
                    <w:bottom w:val="none" w:sz="0" w:space="0" w:color="auto"/>
                    <w:right w:val="none" w:sz="0" w:space="0" w:color="auto"/>
                  </w:divBdr>
                  <w:divsChild>
                    <w:div w:id="702630989">
                      <w:marLeft w:val="0"/>
                      <w:marRight w:val="0"/>
                      <w:marTop w:val="0"/>
                      <w:marBottom w:val="0"/>
                      <w:divBdr>
                        <w:top w:val="none" w:sz="0" w:space="0" w:color="auto"/>
                        <w:left w:val="none" w:sz="0" w:space="0" w:color="auto"/>
                        <w:bottom w:val="none" w:sz="0" w:space="0" w:color="auto"/>
                        <w:right w:val="none" w:sz="0" w:space="0" w:color="auto"/>
                      </w:divBdr>
                      <w:divsChild>
                        <w:div w:id="6261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609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0012185">
      <w:bodyDiv w:val="1"/>
      <w:marLeft w:val="240"/>
      <w:marRight w:val="240"/>
      <w:marTop w:val="240"/>
      <w:marBottom w:val="60"/>
      <w:divBdr>
        <w:top w:val="none" w:sz="0" w:space="0" w:color="auto"/>
        <w:left w:val="none" w:sz="0" w:space="0" w:color="auto"/>
        <w:bottom w:val="none" w:sz="0" w:space="0" w:color="auto"/>
        <w:right w:val="none" w:sz="0" w:space="0" w:color="auto"/>
      </w:divBdr>
      <w:divsChild>
        <w:div w:id="1241014567">
          <w:marLeft w:val="0"/>
          <w:marRight w:val="0"/>
          <w:marTop w:val="0"/>
          <w:marBottom w:val="0"/>
          <w:divBdr>
            <w:top w:val="none" w:sz="0" w:space="0" w:color="auto"/>
            <w:left w:val="none" w:sz="0" w:space="0" w:color="auto"/>
            <w:bottom w:val="single" w:sz="6" w:space="9" w:color="C8C8C8"/>
            <w:right w:val="none" w:sz="0" w:space="0" w:color="auto"/>
          </w:divBdr>
          <w:divsChild>
            <w:div w:id="1806700231">
              <w:marLeft w:val="0"/>
              <w:marRight w:val="0"/>
              <w:marTop w:val="0"/>
              <w:marBottom w:val="0"/>
              <w:divBdr>
                <w:top w:val="none" w:sz="0" w:space="0" w:color="auto"/>
                <w:left w:val="none" w:sz="0" w:space="0" w:color="auto"/>
                <w:bottom w:val="none" w:sz="0" w:space="0" w:color="auto"/>
                <w:right w:val="none" w:sz="0" w:space="0" w:color="auto"/>
              </w:divBdr>
            </w:div>
            <w:div w:id="386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0417">
      <w:bodyDiv w:val="1"/>
      <w:marLeft w:val="259"/>
      <w:marRight w:val="259"/>
      <w:marTop w:val="259"/>
      <w:marBottom w:val="65"/>
      <w:divBdr>
        <w:top w:val="none" w:sz="0" w:space="0" w:color="auto"/>
        <w:left w:val="none" w:sz="0" w:space="0" w:color="auto"/>
        <w:bottom w:val="none" w:sz="0" w:space="0" w:color="auto"/>
        <w:right w:val="none" w:sz="0" w:space="0" w:color="auto"/>
      </w:divBdr>
      <w:divsChild>
        <w:div w:id="2010205221">
          <w:marLeft w:val="0"/>
          <w:marRight w:val="0"/>
          <w:marTop w:val="0"/>
          <w:marBottom w:val="0"/>
          <w:divBdr>
            <w:top w:val="none" w:sz="0" w:space="0" w:color="auto"/>
            <w:left w:val="none" w:sz="0" w:space="0" w:color="auto"/>
            <w:bottom w:val="single" w:sz="6" w:space="10" w:color="C8C8C8"/>
            <w:right w:val="none" w:sz="0" w:space="0" w:color="auto"/>
          </w:divBdr>
          <w:divsChild>
            <w:div w:id="1851261673">
              <w:marLeft w:val="0"/>
              <w:marRight w:val="0"/>
              <w:marTop w:val="0"/>
              <w:marBottom w:val="0"/>
              <w:divBdr>
                <w:top w:val="none" w:sz="0" w:space="0" w:color="auto"/>
                <w:left w:val="none" w:sz="0" w:space="0" w:color="auto"/>
                <w:bottom w:val="none" w:sz="0" w:space="0" w:color="auto"/>
                <w:right w:val="none" w:sz="0" w:space="0" w:color="auto"/>
              </w:divBdr>
            </w:div>
            <w:div w:id="919405885">
              <w:marLeft w:val="0"/>
              <w:marRight w:val="0"/>
              <w:marTop w:val="0"/>
              <w:marBottom w:val="0"/>
              <w:divBdr>
                <w:top w:val="none" w:sz="0" w:space="0" w:color="auto"/>
                <w:left w:val="none" w:sz="0" w:space="0" w:color="auto"/>
                <w:bottom w:val="none" w:sz="0" w:space="0" w:color="auto"/>
                <w:right w:val="none" w:sz="0" w:space="0" w:color="auto"/>
              </w:divBdr>
            </w:div>
            <w:div w:id="2140879509">
              <w:marLeft w:val="0"/>
              <w:marRight w:val="0"/>
              <w:marTop w:val="0"/>
              <w:marBottom w:val="0"/>
              <w:divBdr>
                <w:top w:val="none" w:sz="0" w:space="0" w:color="auto"/>
                <w:left w:val="none" w:sz="0" w:space="0" w:color="auto"/>
                <w:bottom w:val="none" w:sz="0" w:space="0" w:color="auto"/>
                <w:right w:val="none" w:sz="0" w:space="0" w:color="auto"/>
              </w:divBdr>
            </w:div>
            <w:div w:id="2144418602">
              <w:marLeft w:val="0"/>
              <w:marRight w:val="0"/>
              <w:marTop w:val="0"/>
              <w:marBottom w:val="0"/>
              <w:divBdr>
                <w:top w:val="none" w:sz="0" w:space="0" w:color="auto"/>
                <w:left w:val="none" w:sz="0" w:space="0" w:color="auto"/>
                <w:bottom w:val="none" w:sz="0" w:space="0" w:color="auto"/>
                <w:right w:val="none" w:sz="0" w:space="0" w:color="auto"/>
              </w:divBdr>
            </w:div>
            <w:div w:id="12974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7875">
      <w:bodyDiv w:val="1"/>
      <w:marLeft w:val="0"/>
      <w:marRight w:val="0"/>
      <w:marTop w:val="0"/>
      <w:marBottom w:val="0"/>
      <w:divBdr>
        <w:top w:val="none" w:sz="0" w:space="0" w:color="auto"/>
        <w:left w:val="none" w:sz="0" w:space="0" w:color="auto"/>
        <w:bottom w:val="none" w:sz="0" w:space="0" w:color="auto"/>
        <w:right w:val="none" w:sz="0" w:space="0" w:color="auto"/>
      </w:divBdr>
      <w:divsChild>
        <w:div w:id="1628316362">
          <w:marLeft w:val="0"/>
          <w:marRight w:val="0"/>
          <w:marTop w:val="0"/>
          <w:marBottom w:val="0"/>
          <w:divBdr>
            <w:top w:val="none" w:sz="0" w:space="0" w:color="auto"/>
            <w:left w:val="none" w:sz="0" w:space="0" w:color="auto"/>
            <w:bottom w:val="none" w:sz="0" w:space="0" w:color="auto"/>
            <w:right w:val="none" w:sz="0" w:space="0" w:color="auto"/>
          </w:divBdr>
        </w:div>
        <w:div w:id="1070301048">
          <w:marLeft w:val="0"/>
          <w:marRight w:val="0"/>
          <w:marTop w:val="0"/>
          <w:marBottom w:val="0"/>
          <w:divBdr>
            <w:top w:val="none" w:sz="0" w:space="0" w:color="auto"/>
            <w:left w:val="none" w:sz="0" w:space="0" w:color="auto"/>
            <w:bottom w:val="none" w:sz="0" w:space="0" w:color="auto"/>
            <w:right w:val="none" w:sz="0" w:space="0" w:color="auto"/>
          </w:divBdr>
          <w:divsChild>
            <w:div w:id="705375538">
              <w:marLeft w:val="0"/>
              <w:marRight w:val="0"/>
              <w:marTop w:val="0"/>
              <w:marBottom w:val="0"/>
              <w:divBdr>
                <w:top w:val="none" w:sz="0" w:space="0" w:color="auto"/>
                <w:left w:val="none" w:sz="0" w:space="0" w:color="auto"/>
                <w:bottom w:val="none" w:sz="0" w:space="0" w:color="auto"/>
                <w:right w:val="none" w:sz="0" w:space="0" w:color="auto"/>
              </w:divBdr>
            </w:div>
            <w:div w:id="1911579336">
              <w:marLeft w:val="0"/>
              <w:marRight w:val="0"/>
              <w:marTop w:val="0"/>
              <w:marBottom w:val="0"/>
              <w:divBdr>
                <w:top w:val="none" w:sz="0" w:space="0" w:color="auto"/>
                <w:left w:val="none" w:sz="0" w:space="0" w:color="auto"/>
                <w:bottom w:val="none" w:sz="0" w:space="0" w:color="auto"/>
                <w:right w:val="none" w:sz="0" w:space="0" w:color="auto"/>
              </w:divBdr>
            </w:div>
            <w:div w:id="1831288871">
              <w:marLeft w:val="0"/>
              <w:marRight w:val="0"/>
              <w:marTop w:val="0"/>
              <w:marBottom w:val="0"/>
              <w:divBdr>
                <w:top w:val="none" w:sz="0" w:space="0" w:color="auto"/>
                <w:left w:val="none" w:sz="0" w:space="0" w:color="auto"/>
                <w:bottom w:val="none" w:sz="0" w:space="0" w:color="auto"/>
                <w:right w:val="none" w:sz="0" w:space="0" w:color="auto"/>
              </w:divBdr>
              <w:divsChild>
                <w:div w:id="352851974">
                  <w:marLeft w:val="0"/>
                  <w:marRight w:val="0"/>
                  <w:marTop w:val="0"/>
                  <w:marBottom w:val="0"/>
                  <w:divBdr>
                    <w:top w:val="none" w:sz="0" w:space="0" w:color="auto"/>
                    <w:left w:val="none" w:sz="0" w:space="0" w:color="auto"/>
                    <w:bottom w:val="none" w:sz="0" w:space="0" w:color="auto"/>
                    <w:right w:val="none" w:sz="0" w:space="0" w:color="auto"/>
                  </w:divBdr>
                  <w:divsChild>
                    <w:div w:id="1705247615">
                      <w:marLeft w:val="0"/>
                      <w:marRight w:val="0"/>
                      <w:marTop w:val="0"/>
                      <w:marBottom w:val="0"/>
                      <w:divBdr>
                        <w:top w:val="none" w:sz="0" w:space="0" w:color="auto"/>
                        <w:left w:val="none" w:sz="0" w:space="0" w:color="auto"/>
                        <w:bottom w:val="none" w:sz="0" w:space="0" w:color="auto"/>
                        <w:right w:val="none" w:sz="0" w:space="0" w:color="auto"/>
                      </w:divBdr>
                      <w:divsChild>
                        <w:div w:id="6829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4889">
                  <w:marLeft w:val="0"/>
                  <w:marRight w:val="0"/>
                  <w:marTop w:val="180"/>
                  <w:marBottom w:val="0"/>
                  <w:divBdr>
                    <w:top w:val="none" w:sz="0" w:space="0" w:color="auto"/>
                    <w:left w:val="none" w:sz="0" w:space="0" w:color="auto"/>
                    <w:bottom w:val="none" w:sz="0" w:space="0" w:color="auto"/>
                    <w:right w:val="none" w:sz="0" w:space="0" w:color="auto"/>
                  </w:divBdr>
                </w:div>
                <w:div w:id="267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1237">
      <w:bodyDiv w:val="1"/>
      <w:marLeft w:val="0"/>
      <w:marRight w:val="0"/>
      <w:marTop w:val="0"/>
      <w:marBottom w:val="0"/>
      <w:divBdr>
        <w:top w:val="none" w:sz="0" w:space="0" w:color="auto"/>
        <w:left w:val="none" w:sz="0" w:space="0" w:color="auto"/>
        <w:bottom w:val="none" w:sz="0" w:space="0" w:color="auto"/>
        <w:right w:val="none" w:sz="0" w:space="0" w:color="auto"/>
      </w:divBdr>
      <w:divsChild>
        <w:div w:id="1520508954">
          <w:marLeft w:val="0"/>
          <w:marRight w:val="0"/>
          <w:marTop w:val="0"/>
          <w:marBottom w:val="0"/>
          <w:divBdr>
            <w:top w:val="none" w:sz="0" w:space="0" w:color="auto"/>
            <w:left w:val="none" w:sz="0" w:space="0" w:color="auto"/>
            <w:bottom w:val="none" w:sz="0" w:space="0" w:color="auto"/>
            <w:right w:val="none" w:sz="0" w:space="0" w:color="auto"/>
          </w:divBdr>
        </w:div>
        <w:div w:id="543443199">
          <w:marLeft w:val="0"/>
          <w:marRight w:val="0"/>
          <w:marTop w:val="0"/>
          <w:marBottom w:val="0"/>
          <w:divBdr>
            <w:top w:val="none" w:sz="0" w:space="0" w:color="auto"/>
            <w:left w:val="none" w:sz="0" w:space="0" w:color="auto"/>
            <w:bottom w:val="none" w:sz="0" w:space="0" w:color="auto"/>
            <w:right w:val="none" w:sz="0" w:space="0" w:color="auto"/>
          </w:divBdr>
        </w:div>
        <w:div w:id="474030658">
          <w:marLeft w:val="0"/>
          <w:marRight w:val="0"/>
          <w:marTop w:val="0"/>
          <w:marBottom w:val="0"/>
          <w:divBdr>
            <w:top w:val="none" w:sz="0" w:space="0" w:color="auto"/>
            <w:left w:val="none" w:sz="0" w:space="0" w:color="auto"/>
            <w:bottom w:val="none" w:sz="0" w:space="0" w:color="auto"/>
            <w:right w:val="none" w:sz="0" w:space="0" w:color="auto"/>
          </w:divBdr>
          <w:divsChild>
            <w:div w:id="1535802199">
              <w:marLeft w:val="0"/>
              <w:marRight w:val="0"/>
              <w:marTop w:val="0"/>
              <w:marBottom w:val="0"/>
              <w:divBdr>
                <w:top w:val="none" w:sz="0" w:space="0" w:color="auto"/>
                <w:left w:val="none" w:sz="0" w:space="0" w:color="auto"/>
                <w:bottom w:val="none" w:sz="0" w:space="0" w:color="auto"/>
                <w:right w:val="none" w:sz="0" w:space="0" w:color="auto"/>
              </w:divBdr>
              <w:divsChild>
                <w:div w:id="1465269955">
                  <w:marLeft w:val="0"/>
                  <w:marRight w:val="0"/>
                  <w:marTop w:val="0"/>
                  <w:marBottom w:val="0"/>
                  <w:divBdr>
                    <w:top w:val="none" w:sz="0" w:space="0" w:color="auto"/>
                    <w:left w:val="none" w:sz="0" w:space="0" w:color="auto"/>
                    <w:bottom w:val="none" w:sz="0" w:space="0" w:color="auto"/>
                    <w:right w:val="none" w:sz="0" w:space="0" w:color="auto"/>
                  </w:divBdr>
                  <w:divsChild>
                    <w:div w:id="18304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676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70993133">
      <w:bodyDiv w:val="1"/>
      <w:marLeft w:val="0"/>
      <w:marRight w:val="0"/>
      <w:marTop w:val="0"/>
      <w:marBottom w:val="0"/>
      <w:divBdr>
        <w:top w:val="none" w:sz="0" w:space="0" w:color="auto"/>
        <w:left w:val="none" w:sz="0" w:space="0" w:color="auto"/>
        <w:bottom w:val="none" w:sz="0" w:space="0" w:color="auto"/>
        <w:right w:val="none" w:sz="0" w:space="0" w:color="auto"/>
      </w:divBdr>
      <w:divsChild>
        <w:div w:id="683093932">
          <w:marLeft w:val="0"/>
          <w:marRight w:val="0"/>
          <w:marTop w:val="0"/>
          <w:marBottom w:val="0"/>
          <w:divBdr>
            <w:top w:val="none" w:sz="0" w:space="0" w:color="auto"/>
            <w:left w:val="none" w:sz="0" w:space="0" w:color="auto"/>
            <w:bottom w:val="none" w:sz="0" w:space="0" w:color="auto"/>
            <w:right w:val="none" w:sz="0" w:space="0" w:color="auto"/>
          </w:divBdr>
          <w:divsChild>
            <w:div w:id="1703631726">
              <w:marLeft w:val="0"/>
              <w:marRight w:val="0"/>
              <w:marTop w:val="0"/>
              <w:marBottom w:val="0"/>
              <w:divBdr>
                <w:top w:val="none" w:sz="0" w:space="0" w:color="auto"/>
                <w:left w:val="none" w:sz="0" w:space="0" w:color="auto"/>
                <w:bottom w:val="none" w:sz="0" w:space="0" w:color="auto"/>
                <w:right w:val="none" w:sz="0" w:space="0" w:color="auto"/>
              </w:divBdr>
              <w:divsChild>
                <w:div w:id="1867214548">
                  <w:marLeft w:val="0"/>
                  <w:marRight w:val="3"/>
                  <w:marTop w:val="0"/>
                  <w:marBottom w:val="0"/>
                  <w:divBdr>
                    <w:top w:val="none" w:sz="0" w:space="0" w:color="auto"/>
                    <w:left w:val="none" w:sz="0" w:space="0" w:color="auto"/>
                    <w:bottom w:val="none" w:sz="0" w:space="0" w:color="auto"/>
                    <w:right w:val="none" w:sz="0" w:space="0" w:color="auto"/>
                  </w:divBdr>
                  <w:divsChild>
                    <w:div w:id="1849053653">
                      <w:marLeft w:val="0"/>
                      <w:marRight w:val="0"/>
                      <w:marTop w:val="0"/>
                      <w:marBottom w:val="0"/>
                      <w:divBdr>
                        <w:top w:val="none" w:sz="0" w:space="0" w:color="auto"/>
                        <w:left w:val="none" w:sz="0" w:space="0" w:color="auto"/>
                        <w:bottom w:val="none" w:sz="0" w:space="0" w:color="auto"/>
                        <w:right w:val="none" w:sz="0" w:space="0" w:color="auto"/>
                      </w:divBdr>
                      <w:divsChild>
                        <w:div w:id="1041789482">
                          <w:marLeft w:val="0"/>
                          <w:marRight w:val="0"/>
                          <w:marTop w:val="0"/>
                          <w:marBottom w:val="0"/>
                          <w:divBdr>
                            <w:top w:val="none" w:sz="0" w:space="0" w:color="auto"/>
                            <w:left w:val="none" w:sz="0" w:space="0" w:color="auto"/>
                            <w:bottom w:val="none" w:sz="0" w:space="0" w:color="auto"/>
                            <w:right w:val="none" w:sz="0" w:space="0" w:color="auto"/>
                          </w:divBdr>
                          <w:divsChild>
                            <w:div w:id="1276790200">
                              <w:marLeft w:val="0"/>
                              <w:marRight w:val="0"/>
                              <w:marTop w:val="0"/>
                              <w:marBottom w:val="0"/>
                              <w:divBdr>
                                <w:top w:val="none" w:sz="0" w:space="0" w:color="auto"/>
                                <w:left w:val="none" w:sz="0" w:space="0" w:color="auto"/>
                                <w:bottom w:val="none" w:sz="0" w:space="0" w:color="auto"/>
                                <w:right w:val="none" w:sz="0" w:space="0" w:color="auto"/>
                              </w:divBdr>
                              <w:divsChild>
                                <w:div w:id="10185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580411">
      <w:bodyDiv w:val="1"/>
      <w:marLeft w:val="0"/>
      <w:marRight w:val="0"/>
      <w:marTop w:val="0"/>
      <w:marBottom w:val="0"/>
      <w:divBdr>
        <w:top w:val="none" w:sz="0" w:space="0" w:color="auto"/>
        <w:left w:val="none" w:sz="0" w:space="0" w:color="auto"/>
        <w:bottom w:val="none" w:sz="0" w:space="0" w:color="auto"/>
        <w:right w:val="none" w:sz="0" w:space="0" w:color="auto"/>
      </w:divBdr>
      <w:divsChild>
        <w:div w:id="1116174973">
          <w:marLeft w:val="0"/>
          <w:marRight w:val="0"/>
          <w:marTop w:val="0"/>
          <w:marBottom w:val="0"/>
          <w:divBdr>
            <w:top w:val="none" w:sz="0" w:space="0" w:color="auto"/>
            <w:left w:val="none" w:sz="0" w:space="0" w:color="auto"/>
            <w:bottom w:val="none" w:sz="0" w:space="0" w:color="auto"/>
            <w:right w:val="none" w:sz="0" w:space="0" w:color="auto"/>
          </w:divBdr>
        </w:div>
        <w:div w:id="1171218152">
          <w:marLeft w:val="0"/>
          <w:marRight w:val="0"/>
          <w:marTop w:val="0"/>
          <w:marBottom w:val="0"/>
          <w:divBdr>
            <w:top w:val="none" w:sz="0" w:space="0" w:color="auto"/>
            <w:left w:val="none" w:sz="0" w:space="0" w:color="auto"/>
            <w:bottom w:val="none" w:sz="0" w:space="0" w:color="auto"/>
            <w:right w:val="none" w:sz="0" w:space="0" w:color="auto"/>
          </w:divBdr>
        </w:div>
        <w:div w:id="793327215">
          <w:marLeft w:val="0"/>
          <w:marRight w:val="0"/>
          <w:marTop w:val="0"/>
          <w:marBottom w:val="0"/>
          <w:divBdr>
            <w:top w:val="none" w:sz="0" w:space="0" w:color="auto"/>
            <w:left w:val="none" w:sz="0" w:space="0" w:color="auto"/>
            <w:bottom w:val="none" w:sz="0" w:space="0" w:color="auto"/>
            <w:right w:val="none" w:sz="0" w:space="0" w:color="auto"/>
          </w:divBdr>
          <w:divsChild>
            <w:div w:id="889028162">
              <w:marLeft w:val="0"/>
              <w:marRight w:val="0"/>
              <w:marTop w:val="0"/>
              <w:marBottom w:val="0"/>
              <w:divBdr>
                <w:top w:val="none" w:sz="0" w:space="0" w:color="auto"/>
                <w:left w:val="none" w:sz="0" w:space="0" w:color="auto"/>
                <w:bottom w:val="none" w:sz="0" w:space="0" w:color="auto"/>
                <w:right w:val="none" w:sz="0" w:space="0" w:color="auto"/>
              </w:divBdr>
              <w:divsChild>
                <w:div w:id="1755660627">
                  <w:marLeft w:val="0"/>
                  <w:marRight w:val="0"/>
                  <w:marTop w:val="0"/>
                  <w:marBottom w:val="0"/>
                  <w:divBdr>
                    <w:top w:val="none" w:sz="0" w:space="0" w:color="auto"/>
                    <w:left w:val="none" w:sz="0" w:space="0" w:color="auto"/>
                    <w:bottom w:val="none" w:sz="0" w:space="0" w:color="auto"/>
                    <w:right w:val="none" w:sz="0" w:space="0" w:color="auto"/>
                  </w:divBdr>
                  <w:divsChild>
                    <w:div w:id="3509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985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93079908">
      <w:bodyDiv w:val="1"/>
      <w:marLeft w:val="0"/>
      <w:marRight w:val="0"/>
      <w:marTop w:val="0"/>
      <w:marBottom w:val="0"/>
      <w:divBdr>
        <w:top w:val="none" w:sz="0" w:space="0" w:color="auto"/>
        <w:left w:val="none" w:sz="0" w:space="0" w:color="auto"/>
        <w:bottom w:val="none" w:sz="0" w:space="0" w:color="auto"/>
        <w:right w:val="none" w:sz="0" w:space="0" w:color="auto"/>
      </w:divBdr>
      <w:divsChild>
        <w:div w:id="358508845">
          <w:marLeft w:val="0"/>
          <w:marRight w:val="0"/>
          <w:marTop w:val="0"/>
          <w:marBottom w:val="0"/>
          <w:divBdr>
            <w:top w:val="none" w:sz="0" w:space="0" w:color="auto"/>
            <w:left w:val="none" w:sz="0" w:space="0" w:color="auto"/>
            <w:bottom w:val="none" w:sz="0" w:space="0" w:color="auto"/>
            <w:right w:val="none" w:sz="0" w:space="0" w:color="auto"/>
          </w:divBdr>
          <w:divsChild>
            <w:div w:id="956062140">
              <w:marLeft w:val="0"/>
              <w:marRight w:val="0"/>
              <w:marTop w:val="0"/>
              <w:marBottom w:val="0"/>
              <w:divBdr>
                <w:top w:val="none" w:sz="0" w:space="0" w:color="auto"/>
                <w:left w:val="none" w:sz="0" w:space="0" w:color="auto"/>
                <w:bottom w:val="none" w:sz="0" w:space="0" w:color="auto"/>
                <w:right w:val="none" w:sz="0" w:space="0" w:color="auto"/>
              </w:divBdr>
              <w:divsChild>
                <w:div w:id="841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4425">
          <w:marLeft w:val="0"/>
          <w:marRight w:val="0"/>
          <w:marTop w:val="180"/>
          <w:marBottom w:val="0"/>
          <w:divBdr>
            <w:top w:val="none" w:sz="0" w:space="0" w:color="auto"/>
            <w:left w:val="none" w:sz="0" w:space="0" w:color="auto"/>
            <w:bottom w:val="none" w:sz="0" w:space="0" w:color="auto"/>
            <w:right w:val="none" w:sz="0" w:space="0" w:color="auto"/>
          </w:divBdr>
        </w:div>
      </w:divsChild>
    </w:div>
    <w:div w:id="2088763555">
      <w:bodyDiv w:val="1"/>
      <w:marLeft w:val="0"/>
      <w:marRight w:val="0"/>
      <w:marTop w:val="0"/>
      <w:marBottom w:val="0"/>
      <w:divBdr>
        <w:top w:val="none" w:sz="0" w:space="0" w:color="auto"/>
        <w:left w:val="none" w:sz="0" w:space="0" w:color="auto"/>
        <w:bottom w:val="none" w:sz="0" w:space="0" w:color="auto"/>
        <w:right w:val="none" w:sz="0" w:space="0" w:color="auto"/>
      </w:divBdr>
      <w:divsChild>
        <w:div w:id="301349718">
          <w:marLeft w:val="0"/>
          <w:marRight w:val="0"/>
          <w:marTop w:val="0"/>
          <w:marBottom w:val="0"/>
          <w:divBdr>
            <w:top w:val="none" w:sz="0" w:space="0" w:color="auto"/>
            <w:left w:val="none" w:sz="0" w:space="0" w:color="auto"/>
            <w:bottom w:val="none" w:sz="0" w:space="0" w:color="auto"/>
            <w:right w:val="none" w:sz="0" w:space="0" w:color="auto"/>
          </w:divBdr>
        </w:div>
        <w:div w:id="760032953">
          <w:marLeft w:val="0"/>
          <w:marRight w:val="0"/>
          <w:marTop w:val="0"/>
          <w:marBottom w:val="0"/>
          <w:divBdr>
            <w:top w:val="none" w:sz="0" w:space="0" w:color="auto"/>
            <w:left w:val="none" w:sz="0" w:space="0" w:color="auto"/>
            <w:bottom w:val="none" w:sz="0" w:space="0" w:color="auto"/>
            <w:right w:val="none" w:sz="0" w:space="0" w:color="auto"/>
          </w:divBdr>
          <w:divsChild>
            <w:div w:id="2010254061">
              <w:marLeft w:val="0"/>
              <w:marRight w:val="0"/>
              <w:marTop w:val="0"/>
              <w:marBottom w:val="0"/>
              <w:divBdr>
                <w:top w:val="none" w:sz="0" w:space="0" w:color="auto"/>
                <w:left w:val="none" w:sz="0" w:space="0" w:color="auto"/>
                <w:bottom w:val="none" w:sz="0" w:space="0" w:color="auto"/>
                <w:right w:val="none" w:sz="0" w:space="0" w:color="auto"/>
              </w:divBdr>
            </w:div>
            <w:div w:id="1063797744">
              <w:marLeft w:val="0"/>
              <w:marRight w:val="0"/>
              <w:marTop w:val="0"/>
              <w:marBottom w:val="0"/>
              <w:divBdr>
                <w:top w:val="none" w:sz="0" w:space="0" w:color="auto"/>
                <w:left w:val="none" w:sz="0" w:space="0" w:color="auto"/>
                <w:bottom w:val="none" w:sz="0" w:space="0" w:color="auto"/>
                <w:right w:val="none" w:sz="0" w:space="0" w:color="auto"/>
              </w:divBdr>
            </w:div>
            <w:div w:id="2072192477">
              <w:marLeft w:val="0"/>
              <w:marRight w:val="0"/>
              <w:marTop w:val="0"/>
              <w:marBottom w:val="0"/>
              <w:divBdr>
                <w:top w:val="none" w:sz="0" w:space="0" w:color="auto"/>
                <w:left w:val="none" w:sz="0" w:space="0" w:color="auto"/>
                <w:bottom w:val="none" w:sz="0" w:space="0" w:color="auto"/>
                <w:right w:val="none" w:sz="0" w:space="0" w:color="auto"/>
              </w:divBdr>
              <w:divsChild>
                <w:div w:id="1515026128">
                  <w:marLeft w:val="0"/>
                  <w:marRight w:val="0"/>
                  <w:marTop w:val="0"/>
                  <w:marBottom w:val="0"/>
                  <w:divBdr>
                    <w:top w:val="none" w:sz="0" w:space="0" w:color="auto"/>
                    <w:left w:val="none" w:sz="0" w:space="0" w:color="auto"/>
                    <w:bottom w:val="none" w:sz="0" w:space="0" w:color="auto"/>
                    <w:right w:val="none" w:sz="0" w:space="0" w:color="auto"/>
                  </w:divBdr>
                  <w:divsChild>
                    <w:div w:id="136336182">
                      <w:marLeft w:val="0"/>
                      <w:marRight w:val="0"/>
                      <w:marTop w:val="0"/>
                      <w:marBottom w:val="0"/>
                      <w:divBdr>
                        <w:top w:val="none" w:sz="0" w:space="0" w:color="auto"/>
                        <w:left w:val="none" w:sz="0" w:space="0" w:color="auto"/>
                        <w:bottom w:val="none" w:sz="0" w:space="0" w:color="auto"/>
                        <w:right w:val="none" w:sz="0" w:space="0" w:color="auto"/>
                      </w:divBdr>
                      <w:divsChild>
                        <w:div w:id="20824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5762">
                  <w:marLeft w:val="0"/>
                  <w:marRight w:val="0"/>
                  <w:marTop w:val="180"/>
                  <w:marBottom w:val="0"/>
                  <w:divBdr>
                    <w:top w:val="none" w:sz="0" w:space="0" w:color="auto"/>
                    <w:left w:val="none" w:sz="0" w:space="0" w:color="auto"/>
                    <w:bottom w:val="none" w:sz="0" w:space="0" w:color="auto"/>
                    <w:right w:val="none" w:sz="0" w:space="0" w:color="auto"/>
                  </w:divBdr>
                </w:div>
                <w:div w:id="7631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18" Type="http://schemas.openxmlformats.org/officeDocument/2006/relationships/hyperlink" Target="https://twitter.com/MarionCo_Health"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www.facebook.com/MarionCountyHealth"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igrationSourceURL xmlns="da63ae3f-0446-4110-8742-2f4d7803da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043E07D2840E458E38DBC9A3106823" ma:contentTypeVersion="2" ma:contentTypeDescription="Create a new document." ma:contentTypeScope="" ma:versionID="83775f974f4cc3f86facbd6d54d0797b">
  <xsd:schema xmlns:xsd="http://www.w3.org/2001/XMLSchema" xmlns:xs="http://www.w3.org/2001/XMLSchema" xmlns:p="http://schemas.microsoft.com/office/2006/metadata/properties" xmlns:ns1="http://schemas.microsoft.com/sharepoint/v3" xmlns:ns2="da63ae3f-0446-4110-8742-2f4d7803dab3" targetNamespace="http://schemas.microsoft.com/office/2006/metadata/properties" ma:root="true" ma:fieldsID="b03abe162e437c3347918e481f984ea9" ns1:_="" ns2:_="">
    <xsd:import namespace="http://schemas.microsoft.com/sharepoint/v3"/>
    <xsd:import namespace="da63ae3f-0446-4110-8742-2f4d7803dab3"/>
    <xsd:element name="properties">
      <xsd:complexType>
        <xsd:sequence>
          <xsd:element name="documentManagement">
            <xsd:complexType>
              <xsd:all>
                <xsd:element ref="ns1:PublishingStartDate" minOccurs="0"/>
                <xsd:element ref="ns1:PublishingExpirationDate" minOccurs="0"/>
                <xsd:element ref="ns2:MigrationSourc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63ae3f-0446-4110-8742-2f4d7803dab3"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6C616-00D7-4D3B-BD34-BF62695FF4D8}">
  <ds:schemaRefs>
    <ds:schemaRef ds:uri="http://schemas.openxmlformats.org/officeDocument/2006/bibliography"/>
  </ds:schemaRefs>
</ds:datastoreItem>
</file>

<file path=customXml/itemProps2.xml><?xml version="1.0" encoding="utf-8"?>
<ds:datastoreItem xmlns:ds="http://schemas.openxmlformats.org/officeDocument/2006/customXml" ds:itemID="{CA9E07C9-FFCB-4372-80E9-36624BAF6A3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7D0E708-BA74-4A65-B31D-4AA5BF3E2007}">
  <ds:schemaRefs>
    <ds:schemaRef ds:uri="http://schemas.microsoft.com/sharepoint/v3/contenttype/forms"/>
  </ds:schemaRefs>
</ds:datastoreItem>
</file>

<file path=customXml/itemProps4.xml><?xml version="1.0" encoding="utf-8"?>
<ds:datastoreItem xmlns:ds="http://schemas.openxmlformats.org/officeDocument/2006/customXml" ds:itemID="{59EC0EE2-39DF-4054-8BF9-499822BEDFC3}"/>
</file>

<file path=docProps/app.xml><?xml version="1.0" encoding="utf-8"?>
<Properties xmlns="http://schemas.openxmlformats.org/officeDocument/2006/extended-properties" xmlns:vt="http://schemas.openxmlformats.org/officeDocument/2006/docPropsVTypes">
  <Template>Normal</Template>
  <TotalTime>1</TotalTime>
  <Pages>4</Pages>
  <Words>1121</Words>
  <Characters>6002</Characters>
  <Application>Microsoft Office Word</Application>
  <DocSecurity>0</DocSecurity>
  <Lines>162</Lines>
  <Paragraphs>124</Paragraphs>
  <ScaleCrop>false</ScaleCrop>
  <HeadingPairs>
    <vt:vector size="2" baseType="variant">
      <vt:variant>
        <vt:lpstr>Title</vt:lpstr>
      </vt:variant>
      <vt:variant>
        <vt:i4>1</vt:i4>
      </vt:variant>
    </vt:vector>
  </HeadingPairs>
  <TitlesOfParts>
    <vt:vector size="1" baseType="lpstr">
      <vt:lpstr>Title of meeting:</vt:lpstr>
    </vt:vector>
  </TitlesOfParts>
  <Company>Marion County</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2025 MHAC Minutes</dc:title>
  <dc:creator>lschwarz</dc:creator>
  <cp:lastModifiedBy>Melissa Gable</cp:lastModifiedBy>
  <cp:revision>2</cp:revision>
  <cp:lastPrinted>2022-02-07T22:58:00Z</cp:lastPrinted>
  <dcterms:created xsi:type="dcterms:W3CDTF">2025-12-24T19:32:00Z</dcterms:created>
  <dcterms:modified xsi:type="dcterms:W3CDTF">2025-12-24T19:32:00Z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0x01010049043E07D2840E458E38DBC9A3106823</vt:lpwstr>
  </property>
</Properties>
</file>