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940" w:type="dxa"/>
        <w:tblInd w:w="-190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330"/>
        <w:gridCol w:w="11610"/>
      </w:tblGrid>
      <w:tr w:rsidR="00E226D0" w:rsidRPr="00A329DC" w14:paraId="06E6CB0B" w14:textId="77777777" w:rsidTr="00DB00DC">
        <w:tc>
          <w:tcPr>
            <w:tcW w:w="14940" w:type="dxa"/>
            <w:gridSpan w:val="2"/>
            <w:tcBorders>
              <w:top w:val="single" w:sz="12" w:space="0" w:color="auto"/>
              <w:bottom w:val="single" w:sz="12" w:space="0" w:color="auto"/>
            </w:tcBorders>
          </w:tcPr>
          <w:p w14:paraId="1F25D111" w14:textId="77777777" w:rsidR="00E226D0" w:rsidRPr="00A329DC" w:rsidRDefault="00E226D0" w:rsidP="00E226D0">
            <w:pPr>
              <w:jc w:val="right"/>
              <w:rPr>
                <w:rFonts w:asciiTheme="minorHAnsi" w:hAnsiTheme="minorHAnsi" w:cstheme="minorHAnsi"/>
                <w:noProof/>
              </w:rPr>
            </w:pPr>
            <w:r w:rsidRPr="00A329DC">
              <w:rPr>
                <w:rFonts w:asciiTheme="minorHAnsi" w:hAnsiTheme="minorHAnsi" w:cstheme="minorHAnsi"/>
                <w:noProof/>
              </w:rPr>
              <w:drawing>
                <wp:anchor distT="0" distB="0" distL="114300" distR="114300" simplePos="0" relativeHeight="251660288" behindDoc="1" locked="0" layoutInCell="1" allowOverlap="1" wp14:anchorId="1DF3A964" wp14:editId="27B62C09">
                  <wp:simplePos x="0" y="0"/>
                  <wp:positionH relativeFrom="column">
                    <wp:posOffset>-9525</wp:posOffset>
                  </wp:positionH>
                  <wp:positionV relativeFrom="paragraph">
                    <wp:posOffset>70485</wp:posOffset>
                  </wp:positionV>
                  <wp:extent cx="1607185" cy="6197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color transparent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185" cy="619760"/>
                          </a:xfrm>
                          <a:prstGeom prst="rect">
                            <a:avLst/>
                          </a:prstGeom>
                        </pic:spPr>
                      </pic:pic>
                    </a:graphicData>
                  </a:graphic>
                </wp:anchor>
              </w:drawing>
            </w:r>
            <w:r w:rsidRPr="00A329DC">
              <w:rPr>
                <w:rFonts w:asciiTheme="minorHAnsi" w:hAnsiTheme="minorHAnsi" w:cstheme="minorHAnsi"/>
                <w:noProof/>
              </w:rPr>
              <w:t xml:space="preserve">Mental Health Advisory Committee </w:t>
            </w:r>
          </w:p>
          <w:p w14:paraId="03BCC0B0" w14:textId="36D64776" w:rsidR="00E226D0" w:rsidRPr="00A329DC" w:rsidRDefault="00D77622" w:rsidP="00DB00DC">
            <w:pPr>
              <w:jc w:val="right"/>
              <w:rPr>
                <w:rFonts w:asciiTheme="minorHAnsi" w:hAnsiTheme="minorHAnsi" w:cstheme="minorHAnsi"/>
                <w:noProof/>
              </w:rPr>
            </w:pPr>
            <w:r>
              <w:rPr>
                <w:rFonts w:asciiTheme="minorHAnsi" w:hAnsiTheme="minorHAnsi" w:cstheme="minorHAnsi"/>
                <w:noProof/>
              </w:rPr>
              <w:t>December 4</w:t>
            </w:r>
            <w:r w:rsidRPr="00D77622">
              <w:rPr>
                <w:rFonts w:asciiTheme="minorHAnsi" w:hAnsiTheme="minorHAnsi" w:cstheme="minorHAnsi"/>
                <w:noProof/>
                <w:vertAlign w:val="superscript"/>
              </w:rPr>
              <w:t>th</w:t>
            </w:r>
            <w:r>
              <w:rPr>
                <w:rFonts w:asciiTheme="minorHAnsi" w:hAnsiTheme="minorHAnsi" w:cstheme="minorHAnsi"/>
                <w:noProof/>
              </w:rPr>
              <w:t>, 2025</w:t>
            </w:r>
            <w:r w:rsidR="00DB00DC" w:rsidRPr="00A329DC">
              <w:rPr>
                <w:rFonts w:asciiTheme="minorHAnsi" w:hAnsiTheme="minorHAnsi" w:cstheme="minorHAnsi"/>
                <w:noProof/>
              </w:rPr>
              <w:t xml:space="preserve"> </w:t>
            </w:r>
            <w:r w:rsidR="00E226D0" w:rsidRPr="00A329DC">
              <w:rPr>
                <w:rFonts w:asciiTheme="minorHAnsi" w:hAnsiTheme="minorHAnsi" w:cstheme="minorHAnsi"/>
              </w:rPr>
              <w:t>1</w:t>
            </w:r>
            <w:r w:rsidR="00810506" w:rsidRPr="00A329DC">
              <w:rPr>
                <w:rFonts w:asciiTheme="minorHAnsi" w:hAnsiTheme="minorHAnsi" w:cstheme="minorHAnsi"/>
              </w:rPr>
              <w:t>2</w:t>
            </w:r>
            <w:r w:rsidR="00E226D0" w:rsidRPr="00A329DC">
              <w:rPr>
                <w:rFonts w:asciiTheme="minorHAnsi" w:hAnsiTheme="minorHAnsi" w:cstheme="minorHAnsi"/>
              </w:rPr>
              <w:t xml:space="preserve">:00 </w:t>
            </w:r>
            <w:r w:rsidR="00DB00DC" w:rsidRPr="00A329DC">
              <w:rPr>
                <w:rFonts w:asciiTheme="minorHAnsi" w:hAnsiTheme="minorHAnsi" w:cstheme="minorHAnsi"/>
              </w:rPr>
              <w:t>PM</w:t>
            </w:r>
            <w:r w:rsidR="00E226D0" w:rsidRPr="00A329DC">
              <w:rPr>
                <w:rFonts w:asciiTheme="minorHAnsi" w:hAnsiTheme="minorHAnsi" w:cstheme="minorHAnsi"/>
              </w:rPr>
              <w:t xml:space="preserve">– 1:00 </w:t>
            </w:r>
            <w:r w:rsidR="00810506" w:rsidRPr="00A329DC">
              <w:rPr>
                <w:rFonts w:asciiTheme="minorHAnsi" w:hAnsiTheme="minorHAnsi" w:cstheme="minorHAnsi"/>
              </w:rPr>
              <w:t>P</w:t>
            </w:r>
            <w:r w:rsidR="00E226D0" w:rsidRPr="00A329DC">
              <w:rPr>
                <w:rFonts w:asciiTheme="minorHAnsi" w:hAnsiTheme="minorHAnsi" w:cstheme="minorHAnsi"/>
              </w:rPr>
              <w:t>M</w:t>
            </w:r>
          </w:p>
          <w:p w14:paraId="4C1F31AF" w14:textId="79A09C8E" w:rsidR="00E226D0" w:rsidRPr="00A329DC" w:rsidRDefault="00E226D0" w:rsidP="00E226D0">
            <w:pPr>
              <w:jc w:val="right"/>
              <w:rPr>
                <w:rFonts w:asciiTheme="minorHAnsi" w:hAnsiTheme="minorHAnsi" w:cstheme="minorHAnsi"/>
              </w:rPr>
            </w:pPr>
            <w:r w:rsidRPr="00A329DC">
              <w:rPr>
                <w:rFonts w:asciiTheme="minorHAnsi" w:hAnsiTheme="minorHAnsi" w:cstheme="minorHAnsi"/>
              </w:rPr>
              <w:t>In-Person: 2045 Silverton Rd NE, Suite A, Salem, OR 973</w:t>
            </w:r>
            <w:r w:rsidR="00877B03" w:rsidRPr="00A329DC">
              <w:rPr>
                <w:rFonts w:asciiTheme="minorHAnsi" w:hAnsiTheme="minorHAnsi" w:cstheme="minorHAnsi"/>
              </w:rPr>
              <w:t>01</w:t>
            </w:r>
            <w:r w:rsidRPr="00A329DC">
              <w:rPr>
                <w:rFonts w:asciiTheme="minorHAnsi" w:hAnsiTheme="minorHAnsi" w:cstheme="minorHAnsi"/>
              </w:rPr>
              <w:t xml:space="preserve"> in the </w:t>
            </w:r>
            <w:r w:rsidR="00F16C2E" w:rsidRPr="00A329DC">
              <w:rPr>
                <w:rFonts w:asciiTheme="minorHAnsi" w:hAnsiTheme="minorHAnsi" w:cstheme="minorHAnsi"/>
              </w:rPr>
              <w:t>Ohana</w:t>
            </w:r>
            <w:r w:rsidRPr="00A329DC">
              <w:rPr>
                <w:rFonts w:asciiTheme="minorHAnsi" w:hAnsiTheme="minorHAnsi" w:cstheme="minorHAnsi"/>
              </w:rPr>
              <w:t xml:space="preserve"> Conference Room </w:t>
            </w:r>
          </w:p>
          <w:p w14:paraId="5146097C" w14:textId="4B0F4917" w:rsidR="00E226D0" w:rsidRPr="00A329DC" w:rsidRDefault="00E226D0" w:rsidP="00E226D0">
            <w:pPr>
              <w:jc w:val="right"/>
              <w:rPr>
                <w:rFonts w:asciiTheme="minorHAnsi" w:hAnsiTheme="minorHAnsi" w:cstheme="minorHAnsi"/>
                <w:b/>
              </w:rPr>
            </w:pPr>
            <w:r w:rsidRPr="00A329DC">
              <w:rPr>
                <w:rFonts w:asciiTheme="minorHAnsi" w:hAnsiTheme="minorHAnsi" w:cstheme="minorHAnsi"/>
              </w:rPr>
              <w:t xml:space="preserve">  Recorder: </w:t>
            </w:r>
            <w:r w:rsidR="00BA0741" w:rsidRPr="00A329DC">
              <w:rPr>
                <w:rFonts w:asciiTheme="minorHAnsi" w:hAnsiTheme="minorHAnsi" w:cstheme="minorHAnsi"/>
              </w:rPr>
              <w:t>Ryth Haney</w:t>
            </w:r>
          </w:p>
        </w:tc>
      </w:tr>
      <w:tr w:rsidR="00E226D0" w:rsidRPr="00A329DC" w14:paraId="4B11750B" w14:textId="77777777" w:rsidTr="00DB00DC">
        <w:tc>
          <w:tcPr>
            <w:tcW w:w="14940" w:type="dxa"/>
            <w:gridSpan w:val="2"/>
            <w:tcBorders>
              <w:top w:val="single" w:sz="12" w:space="0" w:color="auto"/>
              <w:bottom w:val="single" w:sz="12" w:space="0" w:color="auto"/>
            </w:tcBorders>
            <w:shd w:val="clear" w:color="auto" w:fill="C2D69B" w:themeFill="accent3" w:themeFillTint="99"/>
          </w:tcPr>
          <w:p w14:paraId="69467E38" w14:textId="1FA6F5E6" w:rsidR="002A7D0E" w:rsidRPr="00A329DC" w:rsidRDefault="002A7D0E" w:rsidP="002A7D0E">
            <w:pPr>
              <w:spacing w:before="120" w:after="120"/>
              <w:rPr>
                <w:rFonts w:asciiTheme="minorHAnsi" w:hAnsiTheme="minorHAnsi" w:cstheme="minorHAnsi"/>
              </w:rPr>
            </w:pPr>
            <w:r w:rsidRPr="00A329DC">
              <w:rPr>
                <w:rFonts w:asciiTheme="minorHAnsi" w:hAnsiTheme="minorHAnsi" w:cstheme="minorHAnsi"/>
                <w:b/>
                <w:sz w:val="22"/>
                <w:szCs w:val="22"/>
              </w:rPr>
              <w:t xml:space="preserve">Attendees:  </w:t>
            </w:r>
            <w:sdt>
              <w:sdtPr>
                <w:rPr>
                  <w:rFonts w:asciiTheme="minorHAnsi" w:hAnsiTheme="minorHAnsi" w:cstheme="minorHAnsi"/>
                </w:rPr>
                <w:id w:val="-2122827194"/>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Jackie Follis, Chair   </w:t>
            </w:r>
            <w:sdt>
              <w:sdtPr>
                <w:rPr>
                  <w:rFonts w:asciiTheme="minorHAnsi" w:hAnsiTheme="minorHAnsi" w:cstheme="minorHAnsi"/>
                </w:rPr>
                <w:id w:val="-1606421094"/>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Christina McCollum, Co-Chair   </w:t>
            </w:r>
            <w:sdt>
              <w:sdtPr>
                <w:rPr>
                  <w:rFonts w:asciiTheme="minorHAnsi" w:hAnsiTheme="minorHAnsi" w:cstheme="minorHAnsi"/>
                </w:rPr>
                <w:id w:val="891615867"/>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Dr. Leon Harrington   </w:t>
            </w:r>
            <w:sdt>
              <w:sdtPr>
                <w:rPr>
                  <w:rFonts w:asciiTheme="minorHAnsi" w:hAnsiTheme="minorHAnsi" w:cstheme="minorHAnsi"/>
                </w:rPr>
                <w:id w:val="1612083963"/>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Michael Mann   </w:t>
            </w:r>
            <w:sdt>
              <w:sdtPr>
                <w:rPr>
                  <w:rFonts w:asciiTheme="minorHAnsi" w:hAnsiTheme="minorHAnsi" w:cstheme="minorHAnsi"/>
                </w:rPr>
                <w:id w:val="-1813937003"/>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Earlene Camarillo  </w:t>
            </w:r>
            <w:r w:rsidRPr="00A329DC">
              <w:rPr>
                <w:rFonts w:asciiTheme="minorHAnsi" w:hAnsiTheme="minorHAnsi" w:cstheme="minorHAnsi"/>
              </w:rPr>
              <w:br/>
            </w:r>
            <w:sdt>
              <w:sdtPr>
                <w:rPr>
                  <w:rFonts w:asciiTheme="minorHAnsi" w:hAnsiTheme="minorHAnsi" w:cstheme="minorHAnsi"/>
                </w:rPr>
                <w:id w:val="-1316482077"/>
                <w14:checkbox>
                  <w14:checked w14:val="0"/>
                  <w14:checkedState w14:val="2612" w14:font="MS Gothic"/>
                  <w14:uncheckedState w14:val="2610" w14:font="MS Gothic"/>
                </w14:checkbox>
              </w:sdtPr>
              <w:sdtContent>
                <w:r w:rsidRPr="00A329DC">
                  <w:rPr>
                    <w:rFonts w:ascii="Segoe UI Symbol" w:eastAsia="MS Gothic" w:hAnsi="Segoe UI Symbol" w:cs="Segoe UI Symbol"/>
                  </w:rPr>
                  <w:t>☐</w:t>
                </w:r>
              </w:sdtContent>
            </w:sdt>
            <w:r w:rsidRPr="00A329DC">
              <w:rPr>
                <w:rFonts w:asciiTheme="minorHAnsi" w:hAnsiTheme="minorHAnsi" w:cstheme="minorHAnsi"/>
              </w:rPr>
              <w:t xml:space="preserve"> Serenia Dotson   </w:t>
            </w:r>
            <w:sdt>
              <w:sdtPr>
                <w:rPr>
                  <w:rFonts w:asciiTheme="minorHAnsi" w:hAnsiTheme="minorHAnsi" w:cstheme="minorHAnsi"/>
                </w:rPr>
                <w:id w:val="-1604254828"/>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Dean Howes   </w:t>
            </w:r>
            <w:sdt>
              <w:sdtPr>
                <w:rPr>
                  <w:rFonts w:asciiTheme="minorHAnsi" w:hAnsiTheme="minorHAnsi" w:cstheme="minorHAnsi"/>
                </w:rPr>
                <w:id w:val="-585075298"/>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Teresa Joslin   </w:t>
            </w:r>
            <w:sdt>
              <w:sdtPr>
                <w:rPr>
                  <w:rFonts w:asciiTheme="minorHAnsi" w:hAnsiTheme="minorHAnsi" w:cstheme="minorHAnsi"/>
                </w:rPr>
                <w:id w:val="-1941673956"/>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Karla Hunter   </w:t>
            </w:r>
            <w:sdt>
              <w:sdtPr>
                <w:rPr>
                  <w:rFonts w:asciiTheme="minorHAnsi" w:hAnsiTheme="minorHAnsi" w:cstheme="minorHAnsi"/>
                </w:rPr>
                <w:id w:val="1699436415"/>
                <w14:checkbox>
                  <w14:checked w14:val="0"/>
                  <w14:checkedState w14:val="2612" w14:font="MS Gothic"/>
                  <w14:uncheckedState w14:val="2610" w14:font="MS Gothic"/>
                </w14:checkbox>
              </w:sdtPr>
              <w:sdtContent>
                <w:r w:rsidRPr="00A329DC">
                  <w:rPr>
                    <w:rFonts w:ascii="Segoe UI Symbol" w:eastAsia="MS Gothic" w:hAnsi="Segoe UI Symbol" w:cs="Segoe UI Symbol"/>
                  </w:rPr>
                  <w:t>☐</w:t>
                </w:r>
              </w:sdtContent>
            </w:sdt>
            <w:r w:rsidRPr="00A329DC">
              <w:rPr>
                <w:rFonts w:asciiTheme="minorHAnsi" w:hAnsiTheme="minorHAnsi" w:cstheme="minorHAnsi"/>
              </w:rPr>
              <w:t xml:space="preserve"> Maria Torres</w:t>
            </w:r>
            <w:r w:rsidRPr="00A329DC">
              <w:rPr>
                <w:rFonts w:asciiTheme="minorHAnsi" w:hAnsiTheme="minorHAnsi" w:cstheme="minorHAnsi"/>
                <w:b/>
                <w:bCs/>
              </w:rPr>
              <w:t xml:space="preserve">  </w:t>
            </w:r>
            <w:sdt>
              <w:sdtPr>
                <w:rPr>
                  <w:rFonts w:asciiTheme="minorHAnsi" w:hAnsiTheme="minorHAnsi" w:cstheme="minorHAnsi"/>
                </w:rPr>
                <w:id w:val="659825618"/>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Sharma Owens</w:t>
            </w:r>
          </w:p>
          <w:p w14:paraId="50651232" w14:textId="0CAA1BD8" w:rsidR="002A7D0E" w:rsidRPr="00A329DC" w:rsidRDefault="002A7D0E" w:rsidP="002A7D0E">
            <w:pPr>
              <w:spacing w:before="120" w:after="120"/>
              <w:rPr>
                <w:rFonts w:asciiTheme="minorHAnsi" w:hAnsiTheme="minorHAnsi" w:cstheme="minorHAnsi"/>
              </w:rPr>
            </w:pPr>
            <w:r w:rsidRPr="00A329DC">
              <w:rPr>
                <w:rFonts w:asciiTheme="minorHAnsi" w:hAnsiTheme="minorHAnsi" w:cstheme="minorHAnsi"/>
                <w:b/>
              </w:rPr>
              <w:t xml:space="preserve">Staff:     </w:t>
            </w:r>
            <w:sdt>
              <w:sdtPr>
                <w:rPr>
                  <w:rFonts w:asciiTheme="minorHAnsi" w:hAnsiTheme="minorHAnsi" w:cstheme="minorHAnsi"/>
                </w:rPr>
                <w:id w:val="-203794130"/>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Phil Blea    </w:t>
            </w:r>
            <w:sdt>
              <w:sdtPr>
                <w:rPr>
                  <w:rFonts w:asciiTheme="minorHAnsi" w:hAnsiTheme="minorHAnsi" w:cstheme="minorHAnsi"/>
                </w:rPr>
                <w:id w:val="851756944"/>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Debbie Wells    </w:t>
            </w:r>
            <w:sdt>
              <w:sdtPr>
                <w:rPr>
                  <w:rFonts w:asciiTheme="minorHAnsi" w:hAnsiTheme="minorHAnsi" w:cstheme="minorHAnsi"/>
                </w:rPr>
                <w:id w:val="-2024015614"/>
                <w14:checkbox>
                  <w14:checked w14:val="1"/>
                  <w14:checkedState w14:val="2612" w14:font="MS Gothic"/>
                  <w14:uncheckedState w14:val="2610" w14:font="MS Gothic"/>
                </w14:checkbox>
              </w:sdtPr>
              <w:sdtContent>
                <w:r w:rsidR="00BA4628">
                  <w:rPr>
                    <w:rFonts w:ascii="MS Gothic" w:eastAsia="MS Gothic" w:hAnsi="MS Gothic" w:cstheme="minorHAnsi" w:hint="eastAsia"/>
                  </w:rPr>
                  <w:t>☒</w:t>
                </w:r>
              </w:sdtContent>
            </w:sdt>
            <w:r w:rsidRPr="00A329DC">
              <w:rPr>
                <w:rFonts w:asciiTheme="minorHAnsi" w:hAnsiTheme="minorHAnsi" w:cstheme="minorHAnsi"/>
              </w:rPr>
              <w:t xml:space="preserve"> Ryan Matthews    </w:t>
            </w:r>
            <w:sdt>
              <w:sdtPr>
                <w:rPr>
                  <w:rFonts w:asciiTheme="minorHAnsi" w:hAnsiTheme="minorHAnsi" w:cstheme="minorHAnsi"/>
                </w:rPr>
                <w:id w:val="-1468427054"/>
                <w14:checkbox>
                  <w14:checked w14:val="0"/>
                  <w14:checkedState w14:val="2612" w14:font="MS Gothic"/>
                  <w14:uncheckedState w14:val="2610" w14:font="MS Gothic"/>
                </w14:checkbox>
              </w:sdtPr>
              <w:sdtContent>
                <w:r w:rsidRPr="00A329DC">
                  <w:rPr>
                    <w:rFonts w:ascii="Segoe UI Symbol" w:eastAsia="MS Gothic" w:hAnsi="Segoe UI Symbol" w:cs="Segoe UI Symbol"/>
                  </w:rPr>
                  <w:t>☐</w:t>
                </w:r>
              </w:sdtContent>
            </w:sdt>
            <w:r w:rsidRPr="00A329DC">
              <w:rPr>
                <w:rFonts w:asciiTheme="minorHAnsi" w:hAnsiTheme="minorHAnsi" w:cstheme="minorHAnsi"/>
              </w:rPr>
              <w:t xml:space="preserve"> Laura Sprouse    </w:t>
            </w:r>
            <w:sdt>
              <w:sdtPr>
                <w:rPr>
                  <w:rFonts w:asciiTheme="minorHAnsi" w:hAnsiTheme="minorHAnsi" w:cstheme="minorHAnsi"/>
                </w:rPr>
                <w:id w:val="1545710152"/>
                <w14:checkbox>
                  <w14:checked w14:val="1"/>
                  <w14:checkedState w14:val="2612" w14:font="MS Gothic"/>
                  <w14:uncheckedState w14:val="2610" w14:font="MS Gothic"/>
                </w14:checkbox>
              </w:sdtPr>
              <w:sdtContent>
                <w:r w:rsidR="00D77622">
                  <w:rPr>
                    <w:rFonts w:ascii="MS Gothic" w:eastAsia="MS Gothic" w:hAnsi="MS Gothic" w:cstheme="minorHAnsi" w:hint="eastAsia"/>
                  </w:rPr>
                  <w:t>☒</w:t>
                </w:r>
              </w:sdtContent>
            </w:sdt>
            <w:r w:rsidRPr="00A329DC">
              <w:rPr>
                <w:rFonts w:asciiTheme="minorHAnsi" w:hAnsiTheme="minorHAnsi" w:cstheme="minorHAnsi"/>
              </w:rPr>
              <w:t xml:space="preserve"> Ryth Haney (R)   </w:t>
            </w:r>
          </w:p>
          <w:p w14:paraId="186DE5B1" w14:textId="631CA90F" w:rsidR="00E226D0" w:rsidRPr="00A329DC" w:rsidRDefault="002A7D0E" w:rsidP="002A7D0E">
            <w:pPr>
              <w:spacing w:before="120" w:after="120"/>
              <w:rPr>
                <w:rFonts w:asciiTheme="minorHAnsi" w:hAnsiTheme="minorHAnsi" w:cstheme="minorHAnsi"/>
                <w:sz w:val="22"/>
                <w:szCs w:val="22"/>
              </w:rPr>
            </w:pPr>
            <w:r w:rsidRPr="00A329DC">
              <w:rPr>
                <w:rFonts w:asciiTheme="minorHAnsi" w:hAnsiTheme="minorHAnsi" w:cstheme="minorHAnsi"/>
                <w:b/>
                <w:bCs/>
              </w:rPr>
              <w:t xml:space="preserve">Guests:  </w:t>
            </w:r>
            <w:sdt>
              <w:sdtPr>
                <w:rPr>
                  <w:rFonts w:asciiTheme="minorHAnsi" w:hAnsiTheme="minorHAnsi" w:cstheme="minorHAnsi"/>
                </w:rPr>
                <w:id w:val="-352809185"/>
                <w14:checkbox>
                  <w14:checked w14:val="0"/>
                  <w14:checkedState w14:val="2612" w14:font="MS Gothic"/>
                  <w14:uncheckedState w14:val="2610" w14:font="MS Gothic"/>
                </w14:checkbox>
              </w:sdtPr>
              <w:sdtContent>
                <w:r w:rsidRPr="00A329DC">
                  <w:rPr>
                    <w:rFonts w:ascii="Segoe UI Symbol" w:eastAsia="MS Gothic" w:hAnsi="Segoe UI Symbol" w:cs="Segoe UI Symbol"/>
                  </w:rPr>
                  <w:t>☐</w:t>
                </w:r>
              </w:sdtContent>
            </w:sdt>
            <w:r w:rsidRPr="00A329DC">
              <w:rPr>
                <w:rFonts w:asciiTheme="minorHAnsi" w:hAnsiTheme="minorHAnsi" w:cstheme="minorHAnsi"/>
              </w:rPr>
              <w:t xml:space="preserve"> Brandon Jordan</w:t>
            </w:r>
            <w:r w:rsidRPr="00A329DC">
              <w:rPr>
                <w:rFonts w:asciiTheme="minorHAnsi" w:hAnsiTheme="minorHAnsi" w:cstheme="minorHAnsi"/>
                <w:b/>
                <w:bCs/>
              </w:rPr>
              <w:t xml:space="preserve"> </w:t>
            </w:r>
            <w:r w:rsidR="00BA4628">
              <w:rPr>
                <w:rFonts w:asciiTheme="minorHAnsi" w:hAnsiTheme="minorHAnsi" w:cstheme="minorHAnsi"/>
              </w:rPr>
              <w:t xml:space="preserve"> </w:t>
            </w:r>
            <w:sdt>
              <w:sdtPr>
                <w:rPr>
                  <w:rFonts w:asciiTheme="minorHAnsi" w:hAnsiTheme="minorHAnsi" w:cstheme="minorHAnsi"/>
                </w:rPr>
                <w:id w:val="-970126712"/>
                <w14:checkbox>
                  <w14:checked w14:val="1"/>
                  <w14:checkedState w14:val="2612" w14:font="MS Gothic"/>
                  <w14:uncheckedState w14:val="2610" w14:font="MS Gothic"/>
                </w14:checkbox>
              </w:sdtPr>
              <w:sdtContent>
                <w:r w:rsidR="00EB14E4">
                  <w:rPr>
                    <w:rFonts w:ascii="MS Gothic" w:eastAsia="MS Gothic" w:hAnsi="MS Gothic" w:cstheme="minorHAnsi" w:hint="eastAsia"/>
                  </w:rPr>
                  <w:t>☒</w:t>
                </w:r>
              </w:sdtContent>
            </w:sdt>
            <w:r w:rsidR="00BA4628" w:rsidRPr="0093392F">
              <w:rPr>
                <w:rFonts w:asciiTheme="minorHAnsi" w:hAnsiTheme="minorHAnsi" w:cstheme="minorHAnsi"/>
              </w:rPr>
              <w:t xml:space="preserve"> </w:t>
            </w:r>
            <w:r w:rsidR="00BA4628">
              <w:rPr>
                <w:rFonts w:asciiTheme="minorHAnsi" w:hAnsiTheme="minorHAnsi" w:cstheme="minorHAnsi"/>
              </w:rPr>
              <w:t>Nancy Pine</w:t>
            </w:r>
            <w:r w:rsidR="00BA4628" w:rsidRPr="0093392F">
              <w:rPr>
                <w:rFonts w:asciiTheme="minorHAnsi" w:hAnsiTheme="minorHAnsi" w:cstheme="minorHAnsi"/>
                <w:b/>
                <w:bCs/>
              </w:rPr>
              <w:t xml:space="preserve">  </w:t>
            </w:r>
            <w:sdt>
              <w:sdtPr>
                <w:rPr>
                  <w:rFonts w:asciiTheme="minorHAnsi" w:hAnsiTheme="minorHAnsi" w:cstheme="minorHAnsi"/>
                </w:rPr>
                <w:id w:val="1476805520"/>
                <w14:checkbox>
                  <w14:checked w14:val="1"/>
                  <w14:checkedState w14:val="2612" w14:font="MS Gothic"/>
                  <w14:uncheckedState w14:val="2610" w14:font="MS Gothic"/>
                </w14:checkbox>
              </w:sdtPr>
              <w:sdtContent>
                <w:r w:rsidR="00EB14E4">
                  <w:rPr>
                    <w:rFonts w:ascii="MS Gothic" w:eastAsia="MS Gothic" w:hAnsi="MS Gothic" w:cstheme="minorHAnsi" w:hint="eastAsia"/>
                  </w:rPr>
                  <w:t>☒</w:t>
                </w:r>
              </w:sdtContent>
            </w:sdt>
            <w:r w:rsidR="00BA4628">
              <w:rPr>
                <w:rFonts w:asciiTheme="minorHAnsi" w:hAnsiTheme="minorHAnsi" w:cstheme="minorHAnsi"/>
              </w:rPr>
              <w:t xml:space="preserve"> Michele Morgan</w:t>
            </w:r>
          </w:p>
        </w:tc>
      </w:tr>
      <w:tr w:rsidR="00C0732B" w:rsidRPr="00A329DC" w14:paraId="5BFB8D74" w14:textId="77777777" w:rsidTr="00DB00DC">
        <w:trPr>
          <w:trHeight w:val="422"/>
        </w:trPr>
        <w:tc>
          <w:tcPr>
            <w:tcW w:w="3330" w:type="dxa"/>
            <w:tcBorders>
              <w:top w:val="single" w:sz="12" w:space="0" w:color="auto"/>
              <w:bottom w:val="single" w:sz="4" w:space="0" w:color="auto"/>
            </w:tcBorders>
            <w:shd w:val="clear" w:color="auto" w:fill="D9D9D9" w:themeFill="background1" w:themeFillShade="D9"/>
          </w:tcPr>
          <w:p w14:paraId="77C3F43E" w14:textId="23F85667" w:rsidR="00C0732B" w:rsidRPr="00A329DC" w:rsidRDefault="00C0732B" w:rsidP="00E67571">
            <w:pPr>
              <w:spacing w:before="120" w:after="120"/>
              <w:jc w:val="center"/>
              <w:rPr>
                <w:rFonts w:asciiTheme="minorHAnsi" w:hAnsiTheme="minorHAnsi" w:cstheme="minorHAnsi"/>
                <w:b/>
              </w:rPr>
            </w:pPr>
            <w:r w:rsidRPr="00A329DC">
              <w:rPr>
                <w:rFonts w:asciiTheme="minorHAnsi" w:hAnsiTheme="minorHAnsi" w:cstheme="minorHAnsi"/>
                <w:b/>
              </w:rPr>
              <w:t>Agenda Item</w:t>
            </w:r>
          </w:p>
        </w:tc>
        <w:tc>
          <w:tcPr>
            <w:tcW w:w="11610" w:type="dxa"/>
            <w:tcBorders>
              <w:top w:val="single" w:sz="12" w:space="0" w:color="auto"/>
              <w:bottom w:val="single" w:sz="4" w:space="0" w:color="auto"/>
            </w:tcBorders>
            <w:shd w:val="clear" w:color="auto" w:fill="D9D9D9" w:themeFill="background1" w:themeFillShade="D9"/>
          </w:tcPr>
          <w:p w14:paraId="02CBB56B" w14:textId="44B3CBE6" w:rsidR="00C0732B" w:rsidRPr="00A329DC" w:rsidRDefault="00C0732B" w:rsidP="003D0B78">
            <w:pPr>
              <w:spacing w:before="120" w:after="120"/>
              <w:jc w:val="center"/>
              <w:rPr>
                <w:rFonts w:asciiTheme="minorHAnsi" w:hAnsiTheme="minorHAnsi" w:cstheme="minorHAnsi"/>
                <w:b/>
              </w:rPr>
            </w:pPr>
            <w:r w:rsidRPr="00A329DC">
              <w:rPr>
                <w:rFonts w:asciiTheme="minorHAnsi" w:hAnsiTheme="minorHAnsi" w:cstheme="minorHAnsi"/>
                <w:b/>
              </w:rPr>
              <w:t>Notes</w:t>
            </w:r>
          </w:p>
        </w:tc>
      </w:tr>
      <w:tr w:rsidR="00C0732B" w:rsidRPr="00A329DC" w14:paraId="6C7FB51E" w14:textId="77777777" w:rsidTr="00E048B9">
        <w:trPr>
          <w:trHeight w:val="710"/>
        </w:trPr>
        <w:tc>
          <w:tcPr>
            <w:tcW w:w="3330" w:type="dxa"/>
            <w:tcBorders>
              <w:top w:val="single" w:sz="4" w:space="0" w:color="auto"/>
              <w:bottom w:val="single" w:sz="4" w:space="0" w:color="auto"/>
            </w:tcBorders>
            <w:vAlign w:val="center"/>
          </w:tcPr>
          <w:p w14:paraId="75E54677" w14:textId="4AEEE029" w:rsidR="00047E9C" w:rsidRPr="00D77622" w:rsidRDefault="000D6A07" w:rsidP="00E048B9">
            <w:pPr>
              <w:rPr>
                <w:rFonts w:asciiTheme="minorHAnsi" w:hAnsiTheme="minorHAnsi" w:cstheme="minorHAnsi"/>
                <w:b/>
                <w:bCs/>
              </w:rPr>
            </w:pPr>
            <w:r w:rsidRPr="00D77622">
              <w:rPr>
                <w:rFonts w:asciiTheme="minorHAnsi" w:hAnsiTheme="minorHAnsi" w:cstheme="minorHAnsi"/>
                <w:b/>
                <w:bCs/>
              </w:rPr>
              <w:t>Call Meeting to Order &amp; Approve Minutes</w:t>
            </w:r>
          </w:p>
        </w:tc>
        <w:tc>
          <w:tcPr>
            <w:tcW w:w="11610" w:type="dxa"/>
            <w:tcBorders>
              <w:top w:val="single" w:sz="4" w:space="0" w:color="auto"/>
              <w:bottom w:val="single" w:sz="4" w:space="0" w:color="auto"/>
            </w:tcBorders>
          </w:tcPr>
          <w:p w14:paraId="25B7F340" w14:textId="0BFB32E9" w:rsidR="00E048B9" w:rsidRPr="004D017B" w:rsidRDefault="000D6A07" w:rsidP="00802F4B">
            <w:pPr>
              <w:spacing w:before="120"/>
              <w:rPr>
                <w:rFonts w:asciiTheme="minorHAnsi" w:hAnsiTheme="minorHAnsi" w:cstheme="minorHAnsi"/>
              </w:rPr>
            </w:pPr>
            <w:r w:rsidRPr="004D017B">
              <w:rPr>
                <w:rFonts w:asciiTheme="minorHAnsi" w:hAnsiTheme="minorHAnsi" w:cstheme="minorHAnsi"/>
              </w:rPr>
              <w:t xml:space="preserve">Minutes from </w:t>
            </w:r>
            <w:r w:rsidR="00D77622" w:rsidRPr="004D017B">
              <w:rPr>
                <w:rFonts w:asciiTheme="minorHAnsi" w:hAnsiTheme="minorHAnsi" w:cstheme="minorHAnsi"/>
              </w:rPr>
              <w:t>November</w:t>
            </w:r>
            <w:r w:rsidR="00DD7FE1" w:rsidRPr="004D017B">
              <w:rPr>
                <w:rFonts w:asciiTheme="minorHAnsi" w:hAnsiTheme="minorHAnsi" w:cstheme="minorHAnsi"/>
              </w:rPr>
              <w:t xml:space="preserve"> </w:t>
            </w:r>
            <w:r w:rsidRPr="004D017B">
              <w:rPr>
                <w:rFonts w:asciiTheme="minorHAnsi" w:hAnsiTheme="minorHAnsi" w:cstheme="minorHAnsi"/>
              </w:rPr>
              <w:t>approved as written.</w:t>
            </w:r>
          </w:p>
          <w:p w14:paraId="70078B81" w14:textId="67451675" w:rsidR="00D77622" w:rsidRPr="004D017B" w:rsidRDefault="00D77622" w:rsidP="00802F4B">
            <w:pPr>
              <w:spacing w:before="120"/>
              <w:rPr>
                <w:rFonts w:asciiTheme="minorHAnsi" w:hAnsiTheme="minorHAnsi" w:cstheme="minorHAnsi"/>
              </w:rPr>
            </w:pPr>
            <w:r w:rsidRPr="004D017B">
              <w:rPr>
                <w:rFonts w:asciiTheme="minorHAnsi" w:hAnsiTheme="minorHAnsi" w:cstheme="minorHAnsi"/>
              </w:rPr>
              <w:t>January MHAC Meeting rescheduled to 1/8</w:t>
            </w:r>
          </w:p>
        </w:tc>
      </w:tr>
      <w:tr w:rsidR="00D77622" w:rsidRPr="00A329DC" w14:paraId="1DD77878" w14:textId="77777777" w:rsidTr="00E048B9">
        <w:trPr>
          <w:trHeight w:val="611"/>
        </w:trPr>
        <w:tc>
          <w:tcPr>
            <w:tcW w:w="3330" w:type="dxa"/>
            <w:tcBorders>
              <w:top w:val="single" w:sz="4" w:space="0" w:color="auto"/>
              <w:bottom w:val="single" w:sz="4" w:space="0" w:color="auto"/>
            </w:tcBorders>
            <w:vAlign w:val="center"/>
          </w:tcPr>
          <w:p w14:paraId="162D42A6" w14:textId="3DEB43FB" w:rsidR="00D77622" w:rsidRPr="00D77622" w:rsidRDefault="00D77622" w:rsidP="00D77622">
            <w:pPr>
              <w:rPr>
                <w:rFonts w:asciiTheme="minorHAnsi" w:hAnsiTheme="minorHAnsi" w:cstheme="minorHAnsi"/>
                <w:b/>
                <w:bCs/>
              </w:rPr>
            </w:pPr>
            <w:r w:rsidRPr="00D77622">
              <w:rPr>
                <w:rFonts w:asciiTheme="minorHAnsi" w:hAnsiTheme="minorHAnsi" w:cstheme="minorHAnsi"/>
                <w:b/>
                <w:bCs/>
              </w:rPr>
              <w:t>Update on Healthcare Funding Challenges</w:t>
            </w:r>
          </w:p>
        </w:tc>
        <w:tc>
          <w:tcPr>
            <w:tcW w:w="11610" w:type="dxa"/>
            <w:tcBorders>
              <w:top w:val="single" w:sz="4" w:space="0" w:color="auto"/>
              <w:bottom w:val="single" w:sz="4" w:space="0" w:color="auto"/>
            </w:tcBorders>
          </w:tcPr>
          <w:p w14:paraId="7851B739" w14:textId="1DB8D8DC" w:rsidR="00DA2735" w:rsidRDefault="002A4167" w:rsidP="00DA2735">
            <w:pPr>
              <w:pStyle w:val="ListParagraph"/>
              <w:numPr>
                <w:ilvl w:val="0"/>
                <w:numId w:val="49"/>
              </w:numPr>
              <w:spacing w:before="120"/>
              <w:rPr>
                <w:rFonts w:asciiTheme="minorHAnsi" w:hAnsiTheme="minorHAnsi" w:cstheme="minorHAnsi"/>
              </w:rPr>
            </w:pPr>
            <w:r>
              <w:rPr>
                <w:rFonts w:asciiTheme="minorHAnsi" w:hAnsiTheme="minorHAnsi" w:cstheme="minorHAnsi"/>
              </w:rPr>
              <w:t>The federal shutdown has ended, SNAP benefits have been distributed</w:t>
            </w:r>
          </w:p>
          <w:p w14:paraId="37F3CEA0" w14:textId="70438BFB" w:rsidR="002A4167" w:rsidRDefault="002A4167" w:rsidP="00DA2735">
            <w:pPr>
              <w:pStyle w:val="ListParagraph"/>
              <w:numPr>
                <w:ilvl w:val="0"/>
                <w:numId w:val="49"/>
              </w:numPr>
              <w:spacing w:before="120"/>
              <w:rPr>
                <w:rFonts w:asciiTheme="minorHAnsi" w:hAnsiTheme="minorHAnsi" w:cstheme="minorHAnsi"/>
              </w:rPr>
            </w:pPr>
            <w:r>
              <w:rPr>
                <w:rFonts w:asciiTheme="minorHAnsi" w:hAnsiTheme="minorHAnsi" w:cstheme="minorHAnsi"/>
              </w:rPr>
              <w:t xml:space="preserve">There are still significant layoffs and budget cuts, and there are many providers still in negotiations with </w:t>
            </w:r>
            <w:proofErr w:type="spellStart"/>
            <w:r>
              <w:rPr>
                <w:rFonts w:asciiTheme="minorHAnsi" w:hAnsiTheme="minorHAnsi" w:cstheme="minorHAnsi"/>
              </w:rPr>
              <w:t>PacificSource</w:t>
            </w:r>
            <w:proofErr w:type="spellEnd"/>
          </w:p>
          <w:p w14:paraId="35548C3B" w14:textId="38C1131A" w:rsidR="002A4167" w:rsidRDefault="002A4167" w:rsidP="00DA2735">
            <w:pPr>
              <w:pStyle w:val="ListParagraph"/>
              <w:numPr>
                <w:ilvl w:val="0"/>
                <w:numId w:val="49"/>
              </w:numPr>
              <w:spacing w:before="120"/>
              <w:rPr>
                <w:rFonts w:asciiTheme="minorHAnsi" w:hAnsiTheme="minorHAnsi" w:cstheme="minorHAnsi"/>
              </w:rPr>
            </w:pPr>
            <w:r>
              <w:rPr>
                <w:rFonts w:asciiTheme="minorHAnsi" w:hAnsiTheme="minorHAnsi" w:cstheme="minorHAnsi"/>
              </w:rPr>
              <w:t>Changes currently being felt at the county level are all due to Oregon state budgeting. Effects from recent federal policy changes generally haven’t reached the county yet</w:t>
            </w:r>
          </w:p>
          <w:p w14:paraId="35D53CCB" w14:textId="381E1899" w:rsidR="002A4167" w:rsidRDefault="002A4167" w:rsidP="00DA2735">
            <w:pPr>
              <w:pStyle w:val="ListParagraph"/>
              <w:numPr>
                <w:ilvl w:val="0"/>
                <w:numId w:val="49"/>
              </w:numPr>
              <w:spacing w:before="120"/>
              <w:rPr>
                <w:rFonts w:asciiTheme="minorHAnsi" w:hAnsiTheme="minorHAnsi" w:cstheme="minorHAnsi"/>
              </w:rPr>
            </w:pPr>
            <w:r>
              <w:rPr>
                <w:rFonts w:asciiTheme="minorHAnsi" w:hAnsiTheme="minorHAnsi" w:cstheme="minorHAnsi"/>
              </w:rPr>
              <w:t>Starting January 1</w:t>
            </w:r>
            <w:r w:rsidRPr="002A4167">
              <w:rPr>
                <w:rFonts w:asciiTheme="minorHAnsi" w:hAnsiTheme="minorHAnsi" w:cstheme="minorHAnsi"/>
                <w:vertAlign w:val="superscript"/>
              </w:rPr>
              <w:t>st</w:t>
            </w:r>
            <w:r>
              <w:rPr>
                <w:rFonts w:asciiTheme="minorHAnsi" w:hAnsiTheme="minorHAnsi" w:cstheme="minorHAnsi"/>
              </w:rPr>
              <w:t xml:space="preserve">, Salem Clinic will only be accepting </w:t>
            </w:r>
            <w:proofErr w:type="spellStart"/>
            <w:r>
              <w:rPr>
                <w:rFonts w:asciiTheme="minorHAnsi" w:hAnsiTheme="minorHAnsi" w:cstheme="minorHAnsi"/>
              </w:rPr>
              <w:t>PacificSource</w:t>
            </w:r>
            <w:proofErr w:type="spellEnd"/>
            <w:r>
              <w:rPr>
                <w:rFonts w:asciiTheme="minorHAnsi" w:hAnsiTheme="minorHAnsi" w:cstheme="minorHAnsi"/>
              </w:rPr>
              <w:t xml:space="preserve"> for OBGYN care</w:t>
            </w:r>
          </w:p>
          <w:p w14:paraId="61629413" w14:textId="16AAE72C" w:rsidR="00875A81" w:rsidRPr="00064F02" w:rsidRDefault="0028119E" w:rsidP="00064F02">
            <w:pPr>
              <w:pStyle w:val="ListParagraph"/>
              <w:numPr>
                <w:ilvl w:val="0"/>
                <w:numId w:val="49"/>
              </w:numPr>
              <w:spacing w:before="120"/>
              <w:rPr>
                <w:rFonts w:asciiTheme="minorHAnsi" w:hAnsiTheme="minorHAnsi" w:cstheme="minorHAnsi"/>
              </w:rPr>
            </w:pPr>
            <w:r>
              <w:rPr>
                <w:rFonts w:asciiTheme="minorHAnsi" w:hAnsiTheme="minorHAnsi" w:cstheme="minorHAnsi"/>
              </w:rPr>
              <w:t>Marion County does not expect to cut any services or programs, but may pause expansion on some services or programs</w:t>
            </w:r>
          </w:p>
        </w:tc>
      </w:tr>
      <w:tr w:rsidR="00D77622" w:rsidRPr="00A329DC" w14:paraId="545BBE97" w14:textId="77777777" w:rsidTr="00E048B9">
        <w:trPr>
          <w:trHeight w:val="611"/>
        </w:trPr>
        <w:tc>
          <w:tcPr>
            <w:tcW w:w="3330" w:type="dxa"/>
            <w:tcBorders>
              <w:top w:val="single" w:sz="4" w:space="0" w:color="auto"/>
              <w:bottom w:val="single" w:sz="4" w:space="0" w:color="auto"/>
            </w:tcBorders>
            <w:vAlign w:val="center"/>
          </w:tcPr>
          <w:p w14:paraId="18E88719" w14:textId="059BD0F3" w:rsidR="00D77622" w:rsidRPr="00D77622" w:rsidRDefault="00D77622" w:rsidP="00D77622">
            <w:pPr>
              <w:rPr>
                <w:rFonts w:asciiTheme="minorHAnsi" w:hAnsiTheme="minorHAnsi" w:cstheme="minorHAnsi"/>
                <w:b/>
                <w:bCs/>
              </w:rPr>
            </w:pPr>
            <w:proofErr w:type="spellStart"/>
            <w:r w:rsidRPr="00D77622">
              <w:rPr>
                <w:rFonts w:asciiTheme="minorHAnsi" w:hAnsiTheme="minorHAnsi" w:cstheme="minorHAnsi"/>
                <w:b/>
                <w:bCs/>
              </w:rPr>
              <w:t>VETCare</w:t>
            </w:r>
            <w:proofErr w:type="spellEnd"/>
            <w:r w:rsidRPr="00D77622">
              <w:rPr>
                <w:rFonts w:asciiTheme="minorHAnsi" w:hAnsiTheme="minorHAnsi" w:cstheme="minorHAnsi"/>
                <w:b/>
                <w:bCs/>
              </w:rPr>
              <w:t xml:space="preserve"> – Nancy Pine</w:t>
            </w:r>
          </w:p>
        </w:tc>
        <w:tc>
          <w:tcPr>
            <w:tcW w:w="11610" w:type="dxa"/>
            <w:tcBorders>
              <w:top w:val="single" w:sz="4" w:space="0" w:color="auto"/>
              <w:bottom w:val="single" w:sz="4" w:space="0" w:color="auto"/>
            </w:tcBorders>
          </w:tcPr>
          <w:p w14:paraId="0ACC9B2E" w14:textId="5ACE84BA" w:rsidR="0028119E" w:rsidRDefault="0028119E" w:rsidP="0028119E">
            <w:pPr>
              <w:pStyle w:val="ListParagraph"/>
              <w:numPr>
                <w:ilvl w:val="0"/>
                <w:numId w:val="48"/>
              </w:numPr>
              <w:spacing w:before="120"/>
              <w:rPr>
                <w:rFonts w:asciiTheme="minorHAnsi" w:hAnsiTheme="minorHAnsi" w:cstheme="minorHAnsi"/>
              </w:rPr>
            </w:pPr>
            <w:proofErr w:type="spellStart"/>
            <w:r>
              <w:rPr>
                <w:rFonts w:asciiTheme="minorHAnsi" w:hAnsiTheme="minorHAnsi" w:cstheme="minorHAnsi"/>
              </w:rPr>
              <w:t>VETCar</w:t>
            </w:r>
            <w:r w:rsidR="00F1351B">
              <w:rPr>
                <w:rFonts w:asciiTheme="minorHAnsi" w:hAnsiTheme="minorHAnsi" w:cstheme="minorHAnsi"/>
              </w:rPr>
              <w:t>e</w:t>
            </w:r>
            <w:proofErr w:type="spellEnd"/>
            <w:r w:rsidR="00F1351B">
              <w:rPr>
                <w:rFonts w:asciiTheme="minorHAnsi" w:hAnsiTheme="minorHAnsi" w:cstheme="minorHAnsi"/>
              </w:rPr>
              <w:t xml:space="preserve"> has multiple programs for veterans in Marion and Polk county that provide transitional housing, suicide prevention, and critical intervention</w:t>
            </w:r>
          </w:p>
          <w:p w14:paraId="3B5F5C28" w14:textId="1103B8A2" w:rsidR="00F1351B" w:rsidRDefault="00F1351B" w:rsidP="00F1351B">
            <w:pPr>
              <w:pStyle w:val="ListParagraph"/>
              <w:numPr>
                <w:ilvl w:val="0"/>
                <w:numId w:val="48"/>
              </w:numPr>
              <w:spacing w:before="120"/>
              <w:rPr>
                <w:rFonts w:asciiTheme="minorHAnsi" w:hAnsiTheme="minorHAnsi" w:cstheme="minorHAnsi"/>
              </w:rPr>
            </w:pPr>
            <w:proofErr w:type="spellStart"/>
            <w:r>
              <w:rPr>
                <w:rFonts w:asciiTheme="minorHAnsi" w:hAnsiTheme="minorHAnsi" w:cstheme="minorHAnsi"/>
              </w:rPr>
              <w:t>VETCare’s</w:t>
            </w:r>
            <w:proofErr w:type="spellEnd"/>
            <w:r>
              <w:rPr>
                <w:rFonts w:asciiTheme="minorHAnsi" w:hAnsiTheme="minorHAnsi" w:cstheme="minorHAnsi"/>
              </w:rPr>
              <w:t xml:space="preserve"> contract for funding their suicide prevention program will not extend beyond January</w:t>
            </w:r>
            <w:r w:rsidR="00325464">
              <w:rPr>
                <w:rFonts w:asciiTheme="minorHAnsi" w:hAnsiTheme="minorHAnsi" w:cstheme="minorHAnsi"/>
              </w:rPr>
              <w:t xml:space="preserve"> 1</w:t>
            </w:r>
            <w:r w:rsidR="00325464" w:rsidRPr="00325464">
              <w:rPr>
                <w:rFonts w:asciiTheme="minorHAnsi" w:hAnsiTheme="minorHAnsi" w:cstheme="minorHAnsi"/>
                <w:vertAlign w:val="superscript"/>
              </w:rPr>
              <w:t>st</w:t>
            </w:r>
            <w:r w:rsidR="00325464">
              <w:rPr>
                <w:rFonts w:asciiTheme="minorHAnsi" w:hAnsiTheme="minorHAnsi" w:cstheme="minorHAnsi"/>
              </w:rPr>
              <w:t>, and the program will close after January 31</w:t>
            </w:r>
            <w:r w:rsidR="00325464" w:rsidRPr="00325464">
              <w:rPr>
                <w:rFonts w:asciiTheme="minorHAnsi" w:hAnsiTheme="minorHAnsi" w:cstheme="minorHAnsi"/>
                <w:vertAlign w:val="superscript"/>
              </w:rPr>
              <w:t>st</w:t>
            </w:r>
          </w:p>
          <w:p w14:paraId="74F370A0" w14:textId="6624CAD6" w:rsidR="00F1351B" w:rsidRDefault="00F1351B" w:rsidP="00F1351B">
            <w:pPr>
              <w:pStyle w:val="ListParagraph"/>
              <w:numPr>
                <w:ilvl w:val="0"/>
                <w:numId w:val="48"/>
              </w:numPr>
              <w:spacing w:before="120"/>
              <w:rPr>
                <w:rFonts w:asciiTheme="minorHAnsi" w:hAnsiTheme="minorHAnsi" w:cstheme="minorHAnsi"/>
              </w:rPr>
            </w:pPr>
            <w:proofErr w:type="spellStart"/>
            <w:r>
              <w:rPr>
                <w:rFonts w:asciiTheme="minorHAnsi" w:hAnsiTheme="minorHAnsi" w:cstheme="minorHAnsi"/>
              </w:rPr>
              <w:t>VETCare’s</w:t>
            </w:r>
            <w:proofErr w:type="spellEnd"/>
            <w:r>
              <w:rPr>
                <w:rFonts w:asciiTheme="minorHAnsi" w:hAnsiTheme="minorHAnsi" w:cstheme="minorHAnsi"/>
              </w:rPr>
              <w:t xml:space="preserve"> transitional housing program is a 30 bed facility that provides transitional housing for male veterans</w:t>
            </w:r>
          </w:p>
          <w:p w14:paraId="102D5226" w14:textId="77777777" w:rsidR="00F1351B" w:rsidRDefault="00F1351B" w:rsidP="00F1351B">
            <w:pPr>
              <w:pStyle w:val="ListParagraph"/>
              <w:numPr>
                <w:ilvl w:val="1"/>
                <w:numId w:val="48"/>
              </w:numPr>
              <w:spacing w:before="120"/>
              <w:rPr>
                <w:rFonts w:asciiTheme="minorHAnsi" w:hAnsiTheme="minorHAnsi" w:cstheme="minorHAnsi"/>
              </w:rPr>
            </w:pPr>
            <w:r>
              <w:rPr>
                <w:rFonts w:asciiTheme="minorHAnsi" w:hAnsiTheme="minorHAnsi" w:cstheme="minorHAnsi"/>
              </w:rPr>
              <w:t>The transitional housing program has high barriers for entry. Individuals can stay in the facility for up to 2 years</w:t>
            </w:r>
          </w:p>
          <w:p w14:paraId="38A2D00F" w14:textId="4973D528" w:rsidR="00F1351B" w:rsidRDefault="00F1351B" w:rsidP="00F1351B">
            <w:pPr>
              <w:pStyle w:val="ListParagraph"/>
              <w:numPr>
                <w:ilvl w:val="1"/>
                <w:numId w:val="48"/>
              </w:numPr>
              <w:spacing w:before="120"/>
              <w:rPr>
                <w:rFonts w:asciiTheme="minorHAnsi" w:hAnsiTheme="minorHAnsi" w:cstheme="minorHAnsi"/>
              </w:rPr>
            </w:pPr>
            <w:r>
              <w:rPr>
                <w:rFonts w:asciiTheme="minorHAnsi" w:hAnsiTheme="minorHAnsi" w:cstheme="minorHAnsi"/>
              </w:rPr>
              <w:t>Individuals are provided with case management, mental health support, peer support, meals, job assistance, SSI assistance, healthcare plan assistance, and housing assistance when individuals are ready to transition out of the program</w:t>
            </w:r>
          </w:p>
          <w:p w14:paraId="50C14FA7" w14:textId="49FA3E07" w:rsidR="00F1351B" w:rsidRDefault="00F1351B" w:rsidP="00F1351B">
            <w:pPr>
              <w:pStyle w:val="ListParagraph"/>
              <w:numPr>
                <w:ilvl w:val="0"/>
                <w:numId w:val="48"/>
              </w:numPr>
              <w:spacing w:before="120"/>
              <w:rPr>
                <w:rFonts w:asciiTheme="minorHAnsi" w:hAnsiTheme="minorHAnsi" w:cstheme="minorHAnsi"/>
              </w:rPr>
            </w:pPr>
            <w:r>
              <w:rPr>
                <w:rFonts w:asciiTheme="minorHAnsi" w:hAnsiTheme="minorHAnsi" w:cstheme="minorHAnsi"/>
              </w:rPr>
              <w:lastRenderedPageBreak/>
              <w:t>Transitional housing can be essential to allow chronically unhoused individuals a safe space to adjust to housed living</w:t>
            </w:r>
          </w:p>
          <w:p w14:paraId="19C5B829" w14:textId="3879B841" w:rsidR="00F1351B" w:rsidRDefault="00F1351B" w:rsidP="00F1351B">
            <w:pPr>
              <w:pStyle w:val="ListParagraph"/>
              <w:numPr>
                <w:ilvl w:val="0"/>
                <w:numId w:val="48"/>
              </w:numPr>
              <w:spacing w:before="120"/>
              <w:rPr>
                <w:rFonts w:asciiTheme="minorHAnsi" w:hAnsiTheme="minorHAnsi" w:cstheme="minorHAnsi"/>
              </w:rPr>
            </w:pPr>
            <w:r>
              <w:rPr>
                <w:rFonts w:asciiTheme="minorHAnsi" w:hAnsiTheme="minorHAnsi" w:cstheme="minorHAnsi"/>
              </w:rPr>
              <w:t>Transitional housing fees are 30% of the individual’s income, no higher than $600 total</w:t>
            </w:r>
          </w:p>
          <w:p w14:paraId="194819A2" w14:textId="254BBBA9" w:rsidR="00850B31" w:rsidRDefault="00850B31" w:rsidP="00850B31">
            <w:pPr>
              <w:pStyle w:val="ListParagraph"/>
              <w:numPr>
                <w:ilvl w:val="1"/>
                <w:numId w:val="48"/>
              </w:numPr>
              <w:spacing w:before="120"/>
              <w:rPr>
                <w:rFonts w:asciiTheme="minorHAnsi" w:hAnsiTheme="minorHAnsi" w:cstheme="minorHAnsi"/>
              </w:rPr>
            </w:pPr>
            <w:r>
              <w:rPr>
                <w:rFonts w:asciiTheme="minorHAnsi" w:hAnsiTheme="minorHAnsi" w:cstheme="minorHAnsi"/>
              </w:rPr>
              <w:t>30% is based on the fees for individuals renting with Section 8 or other common housing vouchers</w:t>
            </w:r>
          </w:p>
          <w:p w14:paraId="6B988EB2" w14:textId="4CD446D4" w:rsidR="00850B31" w:rsidRDefault="00850B31" w:rsidP="00850B31">
            <w:pPr>
              <w:pStyle w:val="ListParagraph"/>
              <w:numPr>
                <w:ilvl w:val="1"/>
                <w:numId w:val="48"/>
              </w:numPr>
              <w:spacing w:before="120"/>
              <w:rPr>
                <w:rFonts w:asciiTheme="minorHAnsi" w:hAnsiTheme="minorHAnsi" w:cstheme="minorHAnsi"/>
              </w:rPr>
            </w:pPr>
            <w:r>
              <w:rPr>
                <w:rFonts w:asciiTheme="minorHAnsi" w:hAnsiTheme="minorHAnsi" w:cstheme="minorHAnsi"/>
              </w:rPr>
              <w:t xml:space="preserve">Program fees have </w:t>
            </w:r>
            <w:proofErr w:type="spellStart"/>
            <w:r>
              <w:rPr>
                <w:rFonts w:asciiTheme="minorHAnsi" w:hAnsiTheme="minorHAnsi" w:cstheme="minorHAnsi"/>
              </w:rPr>
              <w:t>occassionally</w:t>
            </w:r>
            <w:proofErr w:type="spellEnd"/>
            <w:r>
              <w:rPr>
                <w:rFonts w:asciiTheme="minorHAnsi" w:hAnsiTheme="minorHAnsi" w:cstheme="minorHAnsi"/>
              </w:rPr>
              <w:t xml:space="preserve"> been used to assist the individual, such as creating a savings account for them with the funds</w:t>
            </w:r>
          </w:p>
          <w:p w14:paraId="5CD70EC0" w14:textId="594DC5D9" w:rsidR="00850B31" w:rsidRDefault="00850B31" w:rsidP="00850B31">
            <w:pPr>
              <w:pStyle w:val="ListParagraph"/>
              <w:numPr>
                <w:ilvl w:val="0"/>
                <w:numId w:val="48"/>
              </w:numPr>
              <w:spacing w:before="120"/>
              <w:rPr>
                <w:rFonts w:asciiTheme="minorHAnsi" w:hAnsiTheme="minorHAnsi" w:cstheme="minorHAnsi"/>
              </w:rPr>
            </w:pPr>
            <w:r>
              <w:rPr>
                <w:rFonts w:asciiTheme="minorHAnsi" w:hAnsiTheme="minorHAnsi" w:cstheme="minorHAnsi"/>
              </w:rPr>
              <w:t>Support staff check in with individuals for up to 6 months after they move out of transitional housing, to assist with the transition</w:t>
            </w:r>
          </w:p>
          <w:p w14:paraId="348A042C" w14:textId="68D5CD3E" w:rsidR="00850B31" w:rsidRDefault="00850B31" w:rsidP="00850B31">
            <w:pPr>
              <w:pStyle w:val="ListParagraph"/>
              <w:numPr>
                <w:ilvl w:val="0"/>
                <w:numId w:val="48"/>
              </w:numPr>
              <w:spacing w:before="120"/>
              <w:rPr>
                <w:rFonts w:asciiTheme="minorHAnsi" w:hAnsiTheme="minorHAnsi" w:cstheme="minorHAnsi"/>
              </w:rPr>
            </w:pPr>
            <w:proofErr w:type="spellStart"/>
            <w:r>
              <w:rPr>
                <w:rFonts w:asciiTheme="minorHAnsi" w:hAnsiTheme="minorHAnsi" w:cstheme="minorHAnsi"/>
              </w:rPr>
              <w:t>VETCare</w:t>
            </w:r>
            <w:proofErr w:type="spellEnd"/>
            <w:r>
              <w:rPr>
                <w:rFonts w:asciiTheme="minorHAnsi" w:hAnsiTheme="minorHAnsi" w:cstheme="minorHAnsi"/>
              </w:rPr>
              <w:t xml:space="preserve"> works directly with property managers to advocate for individuals who may have had previous difficulties with renting, and can provide classes on being a good tenant to individuals</w:t>
            </w:r>
          </w:p>
          <w:p w14:paraId="4956E04A" w14:textId="53AEF779" w:rsidR="00850B31" w:rsidRDefault="00850B31" w:rsidP="00850B31">
            <w:pPr>
              <w:pStyle w:val="ListParagraph"/>
              <w:numPr>
                <w:ilvl w:val="0"/>
                <w:numId w:val="48"/>
              </w:numPr>
              <w:spacing w:before="120"/>
              <w:rPr>
                <w:rFonts w:asciiTheme="minorHAnsi" w:hAnsiTheme="minorHAnsi" w:cstheme="minorHAnsi"/>
              </w:rPr>
            </w:pPr>
            <w:r>
              <w:rPr>
                <w:rFonts w:asciiTheme="minorHAnsi" w:hAnsiTheme="minorHAnsi" w:cstheme="minorHAnsi"/>
              </w:rPr>
              <w:t>Social events and social networking have shown to have the largest impact on mental health</w:t>
            </w:r>
          </w:p>
          <w:p w14:paraId="37E267DC" w14:textId="3CC317C5" w:rsidR="00850B31" w:rsidRDefault="00325464" w:rsidP="00850B31">
            <w:pPr>
              <w:pStyle w:val="ListParagraph"/>
              <w:numPr>
                <w:ilvl w:val="0"/>
                <w:numId w:val="48"/>
              </w:numPr>
              <w:spacing w:before="120"/>
              <w:rPr>
                <w:rFonts w:asciiTheme="minorHAnsi" w:hAnsiTheme="minorHAnsi" w:cstheme="minorHAnsi"/>
              </w:rPr>
            </w:pPr>
            <w:proofErr w:type="spellStart"/>
            <w:r>
              <w:rPr>
                <w:rFonts w:asciiTheme="minorHAnsi" w:hAnsiTheme="minorHAnsi" w:cstheme="minorHAnsi"/>
              </w:rPr>
              <w:t>VETCare</w:t>
            </w:r>
            <w:proofErr w:type="spellEnd"/>
            <w:r>
              <w:rPr>
                <w:rFonts w:asciiTheme="minorHAnsi" w:hAnsiTheme="minorHAnsi" w:cstheme="minorHAnsi"/>
              </w:rPr>
              <w:t xml:space="preserve"> will reapply for the next VA grant available to them next year in October to hopefully reopen their suicide prevention program</w:t>
            </w:r>
          </w:p>
          <w:p w14:paraId="28336B6E" w14:textId="7DE8029E" w:rsidR="00325464" w:rsidRDefault="00325464" w:rsidP="00850B31">
            <w:pPr>
              <w:pStyle w:val="ListParagraph"/>
              <w:numPr>
                <w:ilvl w:val="0"/>
                <w:numId w:val="48"/>
              </w:numPr>
              <w:spacing w:before="120"/>
              <w:rPr>
                <w:rFonts w:asciiTheme="minorHAnsi" w:hAnsiTheme="minorHAnsi" w:cstheme="minorHAnsi"/>
              </w:rPr>
            </w:pPr>
            <w:r>
              <w:rPr>
                <w:rFonts w:asciiTheme="minorHAnsi" w:hAnsiTheme="minorHAnsi" w:cstheme="minorHAnsi"/>
              </w:rPr>
              <w:t>480 individuals have been served by their suicide prevention program</w:t>
            </w:r>
          </w:p>
          <w:p w14:paraId="085018BC" w14:textId="2654AC9A" w:rsidR="00325464" w:rsidRDefault="00325464" w:rsidP="00850B31">
            <w:pPr>
              <w:pStyle w:val="ListParagraph"/>
              <w:numPr>
                <w:ilvl w:val="0"/>
                <w:numId w:val="48"/>
              </w:numPr>
              <w:spacing w:before="120"/>
              <w:rPr>
                <w:rFonts w:asciiTheme="minorHAnsi" w:hAnsiTheme="minorHAnsi" w:cstheme="minorHAnsi"/>
              </w:rPr>
            </w:pPr>
            <w:r>
              <w:rPr>
                <w:rFonts w:asciiTheme="minorHAnsi" w:hAnsiTheme="minorHAnsi" w:cstheme="minorHAnsi"/>
              </w:rPr>
              <w:t xml:space="preserve">Tours of the </w:t>
            </w:r>
            <w:proofErr w:type="spellStart"/>
            <w:r>
              <w:rPr>
                <w:rFonts w:asciiTheme="minorHAnsi" w:hAnsiTheme="minorHAnsi" w:cstheme="minorHAnsi"/>
              </w:rPr>
              <w:t>VETCare</w:t>
            </w:r>
            <w:proofErr w:type="spellEnd"/>
            <w:r>
              <w:rPr>
                <w:rFonts w:asciiTheme="minorHAnsi" w:hAnsiTheme="minorHAnsi" w:cstheme="minorHAnsi"/>
              </w:rPr>
              <w:t xml:space="preserve"> facility are welcome to anybody who would like to get involved</w:t>
            </w:r>
          </w:p>
          <w:p w14:paraId="18BC11AD" w14:textId="27803ED0" w:rsidR="00325464" w:rsidRDefault="00325464" w:rsidP="00325464">
            <w:pPr>
              <w:pStyle w:val="ListParagraph"/>
              <w:numPr>
                <w:ilvl w:val="0"/>
                <w:numId w:val="48"/>
              </w:numPr>
              <w:spacing w:before="120"/>
              <w:rPr>
                <w:rFonts w:asciiTheme="minorHAnsi" w:hAnsiTheme="minorHAnsi" w:cstheme="minorHAnsi"/>
              </w:rPr>
            </w:pPr>
            <w:r>
              <w:rPr>
                <w:rFonts w:asciiTheme="minorHAnsi" w:hAnsiTheme="minorHAnsi" w:cstheme="minorHAnsi"/>
              </w:rPr>
              <w:t>Eligibility factors include:</w:t>
            </w:r>
          </w:p>
          <w:p w14:paraId="724F6E21" w14:textId="4C9E5FD0" w:rsidR="00325464" w:rsidRDefault="00325464" w:rsidP="00325464">
            <w:pPr>
              <w:pStyle w:val="ListParagraph"/>
              <w:numPr>
                <w:ilvl w:val="1"/>
                <w:numId w:val="48"/>
              </w:numPr>
              <w:spacing w:before="120"/>
              <w:rPr>
                <w:rFonts w:asciiTheme="minorHAnsi" w:hAnsiTheme="minorHAnsi" w:cstheme="minorHAnsi"/>
              </w:rPr>
            </w:pPr>
            <w:r>
              <w:rPr>
                <w:rFonts w:asciiTheme="minorHAnsi" w:hAnsiTheme="minorHAnsi" w:cstheme="minorHAnsi"/>
              </w:rPr>
              <w:t>Individuals must be veterans</w:t>
            </w:r>
          </w:p>
          <w:p w14:paraId="7BC62162" w14:textId="38F2B10D" w:rsidR="00325464" w:rsidRDefault="00325464" w:rsidP="00325464">
            <w:pPr>
              <w:pStyle w:val="ListParagraph"/>
              <w:numPr>
                <w:ilvl w:val="1"/>
                <w:numId w:val="48"/>
              </w:numPr>
              <w:spacing w:before="120"/>
              <w:rPr>
                <w:rFonts w:asciiTheme="minorHAnsi" w:hAnsiTheme="minorHAnsi" w:cstheme="minorHAnsi"/>
              </w:rPr>
            </w:pPr>
            <w:r>
              <w:rPr>
                <w:rFonts w:asciiTheme="minorHAnsi" w:hAnsiTheme="minorHAnsi" w:cstheme="minorHAnsi"/>
              </w:rPr>
              <w:t xml:space="preserve">An individual must not have had bad conduct or a dishonorable </w:t>
            </w:r>
            <w:proofErr w:type="spellStart"/>
            <w:r>
              <w:rPr>
                <w:rFonts w:asciiTheme="minorHAnsi" w:hAnsiTheme="minorHAnsi" w:cstheme="minorHAnsi"/>
              </w:rPr>
              <w:t>discarged</w:t>
            </w:r>
            <w:proofErr w:type="spellEnd"/>
          </w:p>
          <w:p w14:paraId="13F8FB81" w14:textId="7F4BEF7B" w:rsidR="00325464" w:rsidRDefault="00325464" w:rsidP="00325464">
            <w:pPr>
              <w:pStyle w:val="ListParagraph"/>
              <w:numPr>
                <w:ilvl w:val="1"/>
                <w:numId w:val="48"/>
              </w:numPr>
              <w:spacing w:before="120"/>
              <w:rPr>
                <w:rFonts w:asciiTheme="minorHAnsi" w:hAnsiTheme="minorHAnsi" w:cstheme="minorHAnsi"/>
              </w:rPr>
            </w:pPr>
            <w:r>
              <w:rPr>
                <w:rFonts w:asciiTheme="minorHAnsi" w:hAnsiTheme="minorHAnsi" w:cstheme="minorHAnsi"/>
              </w:rPr>
              <w:t xml:space="preserve">Individuals must have served 180 days of active duty </w:t>
            </w:r>
            <w:proofErr w:type="spellStart"/>
            <w:r>
              <w:rPr>
                <w:rFonts w:asciiTheme="minorHAnsi" w:hAnsiTheme="minorHAnsi" w:cstheme="minorHAnsi"/>
              </w:rPr>
              <w:t>outsid</w:t>
            </w:r>
            <w:proofErr w:type="spellEnd"/>
            <w:r>
              <w:rPr>
                <w:rFonts w:asciiTheme="minorHAnsi" w:hAnsiTheme="minorHAnsi" w:cstheme="minorHAnsi"/>
              </w:rPr>
              <w:t xml:space="preserve"> </w:t>
            </w:r>
            <w:proofErr w:type="spellStart"/>
            <w:r>
              <w:rPr>
                <w:rFonts w:asciiTheme="minorHAnsi" w:hAnsiTheme="minorHAnsi" w:cstheme="minorHAnsi"/>
              </w:rPr>
              <w:t>eof</w:t>
            </w:r>
            <w:proofErr w:type="spellEnd"/>
            <w:r>
              <w:rPr>
                <w:rFonts w:asciiTheme="minorHAnsi" w:hAnsiTheme="minorHAnsi" w:cstheme="minorHAnsi"/>
              </w:rPr>
              <w:t xml:space="preserve"> training</w:t>
            </w:r>
          </w:p>
          <w:p w14:paraId="744164B9" w14:textId="6114EE55" w:rsidR="00325464" w:rsidRDefault="00325464" w:rsidP="00325464">
            <w:pPr>
              <w:pStyle w:val="ListParagraph"/>
              <w:numPr>
                <w:ilvl w:val="2"/>
                <w:numId w:val="48"/>
              </w:numPr>
              <w:spacing w:before="120"/>
              <w:rPr>
                <w:rFonts w:asciiTheme="minorHAnsi" w:hAnsiTheme="minorHAnsi" w:cstheme="minorHAnsi"/>
              </w:rPr>
            </w:pPr>
            <w:r>
              <w:rPr>
                <w:rFonts w:asciiTheme="minorHAnsi" w:hAnsiTheme="minorHAnsi" w:cstheme="minorHAnsi"/>
              </w:rPr>
              <w:t>Federal Reserves and National Guard members are not considered veterans unless they have been in active combat</w:t>
            </w:r>
          </w:p>
          <w:p w14:paraId="01B9BF8B" w14:textId="1D91663C" w:rsidR="00325464" w:rsidRDefault="00325464" w:rsidP="00325464">
            <w:pPr>
              <w:pStyle w:val="ListParagraph"/>
              <w:numPr>
                <w:ilvl w:val="2"/>
                <w:numId w:val="48"/>
              </w:numPr>
              <w:spacing w:before="120"/>
              <w:rPr>
                <w:rFonts w:asciiTheme="minorHAnsi" w:hAnsiTheme="minorHAnsi" w:cstheme="minorHAnsi"/>
              </w:rPr>
            </w:pPr>
            <w:r>
              <w:rPr>
                <w:rFonts w:asciiTheme="minorHAnsi" w:hAnsiTheme="minorHAnsi" w:cstheme="minorHAnsi"/>
              </w:rPr>
              <w:t>Any time spent by State Reserves working to remedy the effects of natural disasters is counted as active duty</w:t>
            </w:r>
          </w:p>
          <w:p w14:paraId="55A9DB99" w14:textId="6DACF897" w:rsidR="00325464" w:rsidRDefault="00325464" w:rsidP="00325464">
            <w:pPr>
              <w:pStyle w:val="ListParagraph"/>
              <w:numPr>
                <w:ilvl w:val="0"/>
                <w:numId w:val="48"/>
              </w:numPr>
              <w:spacing w:before="120"/>
              <w:rPr>
                <w:rFonts w:asciiTheme="minorHAnsi" w:hAnsiTheme="minorHAnsi" w:cstheme="minorHAnsi"/>
              </w:rPr>
            </w:pPr>
            <w:r>
              <w:rPr>
                <w:rFonts w:asciiTheme="minorHAnsi" w:hAnsiTheme="minorHAnsi" w:cstheme="minorHAnsi"/>
              </w:rPr>
              <w:t xml:space="preserve">The best way the average citizen can support the veteran population is to call their </w:t>
            </w:r>
            <w:r w:rsidR="000377EF">
              <w:rPr>
                <w:rFonts w:asciiTheme="minorHAnsi" w:hAnsiTheme="minorHAnsi" w:cstheme="minorHAnsi"/>
              </w:rPr>
              <w:t>congresspeople to express their opinions</w:t>
            </w:r>
          </w:p>
          <w:p w14:paraId="1601867A" w14:textId="5C35A7CE" w:rsidR="000377EF" w:rsidRDefault="000377EF" w:rsidP="00325464">
            <w:pPr>
              <w:pStyle w:val="ListParagraph"/>
              <w:numPr>
                <w:ilvl w:val="0"/>
                <w:numId w:val="48"/>
              </w:numPr>
              <w:spacing w:before="120"/>
              <w:rPr>
                <w:rFonts w:asciiTheme="minorHAnsi" w:hAnsiTheme="minorHAnsi" w:cstheme="minorHAnsi"/>
              </w:rPr>
            </w:pPr>
            <w:proofErr w:type="spellStart"/>
            <w:r>
              <w:rPr>
                <w:rFonts w:asciiTheme="minorHAnsi" w:hAnsiTheme="minorHAnsi" w:cstheme="minorHAnsi"/>
              </w:rPr>
              <w:t>VETCare</w:t>
            </w:r>
            <w:proofErr w:type="spellEnd"/>
            <w:r>
              <w:rPr>
                <w:rFonts w:asciiTheme="minorHAnsi" w:hAnsiTheme="minorHAnsi" w:cstheme="minorHAnsi"/>
              </w:rPr>
              <w:t xml:space="preserve"> will be coordinating with the VA in Portland to find alternatives for the individuals currently in their suicide prevention program</w:t>
            </w:r>
          </w:p>
          <w:p w14:paraId="16756AF9" w14:textId="1B5DC252" w:rsidR="000377EF" w:rsidRDefault="000377EF" w:rsidP="00325464">
            <w:pPr>
              <w:pStyle w:val="ListParagraph"/>
              <w:numPr>
                <w:ilvl w:val="0"/>
                <w:numId w:val="48"/>
              </w:numPr>
              <w:spacing w:before="120"/>
              <w:rPr>
                <w:rFonts w:asciiTheme="minorHAnsi" w:hAnsiTheme="minorHAnsi" w:cstheme="minorHAnsi"/>
              </w:rPr>
            </w:pPr>
            <w:proofErr w:type="spellStart"/>
            <w:r>
              <w:rPr>
                <w:rFonts w:asciiTheme="minorHAnsi" w:hAnsiTheme="minorHAnsi" w:cstheme="minorHAnsi"/>
              </w:rPr>
              <w:t>VETCare</w:t>
            </w:r>
            <w:proofErr w:type="spellEnd"/>
            <w:r>
              <w:rPr>
                <w:rFonts w:asciiTheme="minorHAnsi" w:hAnsiTheme="minorHAnsi" w:cstheme="minorHAnsi"/>
              </w:rPr>
              <w:t xml:space="preserve"> has a large store of resources they will be sending out to individuals currently in their suicide prevention program to assist them after the program closes</w:t>
            </w:r>
          </w:p>
          <w:p w14:paraId="2B937E29" w14:textId="625B9F30" w:rsidR="00F96522" w:rsidRPr="000377EF" w:rsidRDefault="000377EF" w:rsidP="000377EF">
            <w:pPr>
              <w:pStyle w:val="ListParagraph"/>
              <w:numPr>
                <w:ilvl w:val="0"/>
                <w:numId w:val="48"/>
              </w:numPr>
              <w:spacing w:before="120"/>
              <w:rPr>
                <w:rFonts w:asciiTheme="minorHAnsi" w:hAnsiTheme="minorHAnsi" w:cstheme="minorHAnsi"/>
              </w:rPr>
            </w:pPr>
            <w:r>
              <w:rPr>
                <w:rFonts w:asciiTheme="minorHAnsi" w:hAnsiTheme="minorHAnsi" w:cstheme="minorHAnsi"/>
              </w:rPr>
              <w:t xml:space="preserve">A </w:t>
            </w:r>
            <w:proofErr w:type="spellStart"/>
            <w:r>
              <w:rPr>
                <w:rFonts w:asciiTheme="minorHAnsi" w:hAnsiTheme="minorHAnsi" w:cstheme="minorHAnsi"/>
              </w:rPr>
              <w:t>VETCare</w:t>
            </w:r>
            <w:proofErr w:type="spellEnd"/>
            <w:r>
              <w:rPr>
                <w:rFonts w:asciiTheme="minorHAnsi" w:hAnsiTheme="minorHAnsi" w:cstheme="minorHAnsi"/>
              </w:rPr>
              <w:t xml:space="preserve"> office recently burned down on Beverly and Lancaster due to an electric fire, causing a major loss of records</w:t>
            </w:r>
          </w:p>
        </w:tc>
      </w:tr>
      <w:tr w:rsidR="00D77622" w:rsidRPr="00A329DC" w14:paraId="3317193D" w14:textId="77777777" w:rsidTr="00E048B9">
        <w:trPr>
          <w:trHeight w:val="611"/>
        </w:trPr>
        <w:tc>
          <w:tcPr>
            <w:tcW w:w="3330" w:type="dxa"/>
            <w:tcBorders>
              <w:top w:val="single" w:sz="4" w:space="0" w:color="auto"/>
              <w:bottom w:val="single" w:sz="4" w:space="0" w:color="auto"/>
            </w:tcBorders>
            <w:vAlign w:val="center"/>
          </w:tcPr>
          <w:p w14:paraId="629EF97E" w14:textId="77777777" w:rsidR="000E26D2" w:rsidRDefault="00D77622" w:rsidP="00D77622">
            <w:pPr>
              <w:rPr>
                <w:rFonts w:asciiTheme="minorHAnsi" w:hAnsiTheme="minorHAnsi" w:cstheme="minorHAnsi"/>
                <w:b/>
                <w:bCs/>
              </w:rPr>
            </w:pPr>
            <w:r w:rsidRPr="00D77622">
              <w:rPr>
                <w:rFonts w:asciiTheme="minorHAnsi" w:hAnsiTheme="minorHAnsi" w:cstheme="minorHAnsi"/>
                <w:b/>
                <w:bCs/>
              </w:rPr>
              <w:lastRenderedPageBreak/>
              <w:t>Insight Northwest – Michele Morgan</w:t>
            </w:r>
          </w:p>
          <w:p w14:paraId="666E3B1D" w14:textId="4D14F857" w:rsidR="00BA4628" w:rsidRDefault="000E26D2" w:rsidP="00D77622">
            <w:pPr>
              <w:rPr>
                <w:rFonts w:asciiTheme="minorHAnsi" w:hAnsiTheme="minorHAnsi" w:cstheme="minorHAnsi"/>
                <w:b/>
                <w:bCs/>
              </w:rPr>
            </w:pPr>
            <w:r>
              <w:rPr>
                <w:rFonts w:asciiTheme="minorHAnsi" w:hAnsiTheme="minorHAnsi" w:cstheme="minorHAnsi"/>
                <w:b/>
                <w:bCs/>
              </w:rPr>
              <w:object w:dxaOrig="1521" w:dyaOrig="991" w14:anchorId="3194E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DC" ShapeID="_x0000_i1025" DrawAspect="Icon" ObjectID="_1831522867" r:id="rId13"/>
              </w:object>
            </w:r>
            <w:r>
              <w:rPr>
                <w:rFonts w:asciiTheme="minorHAnsi" w:hAnsiTheme="minorHAnsi" w:cstheme="minorHAnsi"/>
                <w:b/>
                <w:bCs/>
              </w:rPr>
              <w:object w:dxaOrig="1521" w:dyaOrig="991" w14:anchorId="07FB36C9">
                <v:shape id="_x0000_i1026" type="#_x0000_t75" style="width:76.5pt;height:49.5pt" o:ole="">
                  <v:imagedata r:id="rId14" o:title=""/>
                </v:shape>
                <o:OLEObject Type="Embed" ProgID="AcroExch.Document.DC" ShapeID="_x0000_i1026" DrawAspect="Icon" ObjectID="_1831522868" r:id="rId15"/>
              </w:object>
            </w:r>
          </w:p>
          <w:p w14:paraId="53F7676C" w14:textId="3C398289" w:rsidR="00D77622" w:rsidRPr="00D77622" w:rsidRDefault="00D77622" w:rsidP="00D77622">
            <w:pPr>
              <w:rPr>
                <w:rFonts w:asciiTheme="minorHAnsi" w:hAnsiTheme="minorHAnsi" w:cstheme="minorHAnsi"/>
                <w:b/>
                <w:bCs/>
              </w:rPr>
            </w:pPr>
          </w:p>
        </w:tc>
        <w:tc>
          <w:tcPr>
            <w:tcW w:w="11610" w:type="dxa"/>
            <w:tcBorders>
              <w:top w:val="single" w:sz="4" w:space="0" w:color="auto"/>
              <w:bottom w:val="single" w:sz="4" w:space="0" w:color="auto"/>
            </w:tcBorders>
          </w:tcPr>
          <w:p w14:paraId="55478070" w14:textId="7D9961F0" w:rsidR="00D77622" w:rsidRPr="009A1404" w:rsidRDefault="000377EF" w:rsidP="009A1404">
            <w:pPr>
              <w:pStyle w:val="ListParagraph"/>
              <w:numPr>
                <w:ilvl w:val="0"/>
                <w:numId w:val="48"/>
              </w:numPr>
              <w:spacing w:before="120"/>
              <w:rPr>
                <w:rFonts w:asciiTheme="minorHAnsi" w:hAnsiTheme="minorHAnsi" w:cstheme="minorHAnsi"/>
              </w:rPr>
            </w:pPr>
            <w:r>
              <w:rPr>
                <w:rFonts w:asciiTheme="minorHAnsi" w:hAnsiTheme="minorHAnsi" w:cstheme="minorHAnsi"/>
              </w:rPr>
              <w:t>Michele Morgan and Josh Gotlib from Insight Northwest Recovery presented about their program</w:t>
            </w:r>
          </w:p>
        </w:tc>
      </w:tr>
      <w:tr w:rsidR="00D77622" w:rsidRPr="00A329DC" w14:paraId="78F78FFA" w14:textId="77777777" w:rsidTr="00E048B9">
        <w:trPr>
          <w:trHeight w:val="611"/>
        </w:trPr>
        <w:tc>
          <w:tcPr>
            <w:tcW w:w="3330" w:type="dxa"/>
            <w:tcBorders>
              <w:top w:val="single" w:sz="4" w:space="0" w:color="auto"/>
              <w:bottom w:val="single" w:sz="4" w:space="0" w:color="auto"/>
            </w:tcBorders>
            <w:vAlign w:val="center"/>
          </w:tcPr>
          <w:p w14:paraId="0B9CA7D6" w14:textId="6577DF52" w:rsidR="00D77622" w:rsidRPr="00D77622" w:rsidRDefault="00D77622" w:rsidP="00D77622">
            <w:pPr>
              <w:rPr>
                <w:rFonts w:asciiTheme="minorHAnsi" w:hAnsiTheme="minorHAnsi" w:cstheme="minorHAnsi"/>
                <w:b/>
                <w:bCs/>
              </w:rPr>
            </w:pPr>
            <w:r w:rsidRPr="00D77622">
              <w:rPr>
                <w:rFonts w:asciiTheme="minorHAnsi" w:hAnsiTheme="minorHAnsi" w:cstheme="minorHAnsi"/>
                <w:b/>
                <w:bCs/>
              </w:rPr>
              <w:t>Agenda Topics for Next Month</w:t>
            </w:r>
          </w:p>
        </w:tc>
        <w:tc>
          <w:tcPr>
            <w:tcW w:w="11610" w:type="dxa"/>
            <w:tcBorders>
              <w:top w:val="single" w:sz="4" w:space="0" w:color="auto"/>
              <w:bottom w:val="single" w:sz="4" w:space="0" w:color="auto"/>
            </w:tcBorders>
          </w:tcPr>
          <w:p w14:paraId="021BDE61" w14:textId="0B56C68D" w:rsidR="0074361E" w:rsidRDefault="0074361E" w:rsidP="009A1404">
            <w:pPr>
              <w:pStyle w:val="ListParagraph"/>
              <w:numPr>
                <w:ilvl w:val="0"/>
                <w:numId w:val="48"/>
              </w:numPr>
              <w:spacing w:before="120"/>
              <w:rPr>
                <w:rFonts w:asciiTheme="minorHAnsi" w:hAnsiTheme="minorHAnsi" w:cstheme="minorHAnsi"/>
              </w:rPr>
            </w:pPr>
            <w:r>
              <w:rPr>
                <w:rFonts w:asciiTheme="minorHAnsi" w:hAnsiTheme="minorHAnsi" w:cstheme="minorHAnsi"/>
              </w:rPr>
              <w:t>Workforce updates</w:t>
            </w:r>
          </w:p>
          <w:p w14:paraId="7B7C0B51" w14:textId="2DD62504" w:rsidR="0074361E" w:rsidRDefault="0074361E" w:rsidP="009A1404">
            <w:pPr>
              <w:pStyle w:val="ListParagraph"/>
              <w:numPr>
                <w:ilvl w:val="0"/>
                <w:numId w:val="48"/>
              </w:numPr>
              <w:spacing w:before="120"/>
              <w:rPr>
                <w:rFonts w:asciiTheme="minorHAnsi" w:hAnsiTheme="minorHAnsi" w:cstheme="minorHAnsi"/>
              </w:rPr>
            </w:pPr>
            <w:r>
              <w:rPr>
                <w:rFonts w:asciiTheme="minorHAnsi" w:hAnsiTheme="minorHAnsi" w:cstheme="minorHAnsi"/>
              </w:rPr>
              <w:t>Discovery Academy</w:t>
            </w:r>
          </w:p>
          <w:p w14:paraId="4421E59C" w14:textId="1B0BB643" w:rsidR="0074361E" w:rsidRDefault="0074361E" w:rsidP="009A1404">
            <w:pPr>
              <w:pStyle w:val="ListParagraph"/>
              <w:numPr>
                <w:ilvl w:val="0"/>
                <w:numId w:val="48"/>
              </w:numPr>
              <w:spacing w:before="120"/>
              <w:rPr>
                <w:rFonts w:asciiTheme="minorHAnsi" w:hAnsiTheme="minorHAnsi" w:cstheme="minorHAnsi"/>
              </w:rPr>
            </w:pPr>
            <w:r>
              <w:rPr>
                <w:rFonts w:asciiTheme="minorHAnsi" w:hAnsiTheme="minorHAnsi" w:cstheme="minorHAnsi"/>
              </w:rPr>
              <w:t>Marion County Mental Health offices cycle of internships/eligibility/</w:t>
            </w:r>
            <w:proofErr w:type="spellStart"/>
            <w:r>
              <w:rPr>
                <w:rFonts w:asciiTheme="minorHAnsi" w:hAnsiTheme="minorHAnsi" w:cstheme="minorHAnsi"/>
              </w:rPr>
              <w:t>etc</w:t>
            </w:r>
            <w:proofErr w:type="spellEnd"/>
          </w:p>
          <w:p w14:paraId="38E8401B" w14:textId="2B5BF42B" w:rsidR="0074361E" w:rsidRDefault="0074361E" w:rsidP="0074361E">
            <w:pPr>
              <w:pStyle w:val="ListParagraph"/>
              <w:numPr>
                <w:ilvl w:val="0"/>
                <w:numId w:val="48"/>
              </w:numPr>
              <w:spacing w:before="120"/>
              <w:rPr>
                <w:rFonts w:asciiTheme="minorHAnsi" w:hAnsiTheme="minorHAnsi" w:cstheme="minorHAnsi"/>
              </w:rPr>
            </w:pPr>
            <w:proofErr w:type="gramStart"/>
            <w:r>
              <w:rPr>
                <w:rFonts w:asciiTheme="minorHAnsi" w:hAnsiTheme="minorHAnsi" w:cstheme="minorHAnsi"/>
              </w:rPr>
              <w:t>How</w:t>
            </w:r>
            <w:proofErr w:type="gramEnd"/>
            <w:r>
              <w:rPr>
                <w:rFonts w:asciiTheme="minorHAnsi" w:hAnsiTheme="minorHAnsi" w:cstheme="minorHAnsi"/>
              </w:rPr>
              <w:t xml:space="preserve"> mental health providers interface with kids in schools</w:t>
            </w:r>
          </w:p>
          <w:p w14:paraId="7D59CC17" w14:textId="01B2E892" w:rsidR="00B248CF" w:rsidRPr="00064F02" w:rsidRDefault="0074361E" w:rsidP="00064F02">
            <w:pPr>
              <w:pStyle w:val="ListParagraph"/>
              <w:numPr>
                <w:ilvl w:val="0"/>
                <w:numId w:val="48"/>
              </w:numPr>
              <w:spacing w:before="120"/>
              <w:rPr>
                <w:rFonts w:asciiTheme="minorHAnsi" w:hAnsiTheme="minorHAnsi" w:cstheme="minorHAnsi"/>
              </w:rPr>
            </w:pPr>
            <w:r>
              <w:rPr>
                <w:rFonts w:asciiTheme="minorHAnsi" w:hAnsiTheme="minorHAnsi" w:cstheme="minorHAnsi"/>
              </w:rPr>
              <w:t>Marion County Jail mental health support given to current inmates and those transitioning out</w:t>
            </w:r>
          </w:p>
        </w:tc>
      </w:tr>
      <w:tr w:rsidR="00D77622" w:rsidRPr="00A329DC" w14:paraId="27FFD4E4" w14:textId="77777777" w:rsidTr="00E048B9">
        <w:trPr>
          <w:trHeight w:val="629"/>
        </w:trPr>
        <w:tc>
          <w:tcPr>
            <w:tcW w:w="3330" w:type="dxa"/>
            <w:tcBorders>
              <w:top w:val="single" w:sz="4" w:space="0" w:color="auto"/>
              <w:bottom w:val="single" w:sz="4" w:space="0" w:color="auto"/>
            </w:tcBorders>
            <w:vAlign w:val="center"/>
          </w:tcPr>
          <w:p w14:paraId="760BAA2A" w14:textId="2655DD14" w:rsidR="00D77622" w:rsidRPr="00D77622" w:rsidRDefault="00D77622" w:rsidP="00D77622">
            <w:pPr>
              <w:rPr>
                <w:rFonts w:asciiTheme="minorHAnsi" w:hAnsiTheme="minorHAnsi" w:cstheme="minorHAnsi"/>
                <w:b/>
                <w:bCs/>
              </w:rPr>
            </w:pPr>
          </w:p>
        </w:tc>
        <w:tc>
          <w:tcPr>
            <w:tcW w:w="11610" w:type="dxa"/>
            <w:tcBorders>
              <w:top w:val="single" w:sz="4" w:space="0" w:color="auto"/>
              <w:bottom w:val="single" w:sz="4" w:space="0" w:color="auto"/>
            </w:tcBorders>
          </w:tcPr>
          <w:p w14:paraId="5D47D694" w14:textId="08B78E3A" w:rsidR="00D77622" w:rsidRPr="00A329DC" w:rsidRDefault="00D77622" w:rsidP="00D77622">
            <w:pPr>
              <w:pStyle w:val="NormalWeb"/>
              <w:spacing w:before="0" w:beforeAutospacing="0" w:after="0" w:afterAutospacing="0"/>
              <w:contextualSpacing/>
              <w:rPr>
                <w:rFonts w:asciiTheme="minorHAnsi" w:hAnsiTheme="minorHAnsi" w:cstheme="minorHAnsi"/>
              </w:rPr>
            </w:pPr>
            <w:r w:rsidRPr="00A329DC">
              <w:rPr>
                <w:rFonts w:asciiTheme="minorHAnsi" w:hAnsiTheme="minorHAnsi" w:cstheme="minorHAnsi"/>
              </w:rPr>
              <w:t>Meeting Adjourned at 1:00pm</w:t>
            </w:r>
          </w:p>
        </w:tc>
      </w:tr>
      <w:tr w:rsidR="00D77622" w:rsidRPr="00A329DC" w14:paraId="4D8A9B75" w14:textId="77777777" w:rsidTr="0068613A">
        <w:trPr>
          <w:trHeight w:val="512"/>
        </w:trPr>
        <w:tc>
          <w:tcPr>
            <w:tcW w:w="3330" w:type="dxa"/>
            <w:tcBorders>
              <w:top w:val="single" w:sz="4" w:space="0" w:color="auto"/>
              <w:bottom w:val="single" w:sz="4" w:space="0" w:color="auto"/>
            </w:tcBorders>
            <w:shd w:val="pct12" w:color="auto" w:fill="auto"/>
            <w:vAlign w:val="center"/>
          </w:tcPr>
          <w:p w14:paraId="1190AD93" w14:textId="66D82ABF" w:rsidR="00D77622" w:rsidRPr="00A329DC" w:rsidRDefault="00D77622" w:rsidP="00D77622">
            <w:pPr>
              <w:jc w:val="center"/>
              <w:rPr>
                <w:rFonts w:asciiTheme="minorHAnsi" w:hAnsiTheme="minorHAnsi" w:cstheme="minorHAnsi"/>
                <w:b/>
                <w:bCs/>
              </w:rPr>
            </w:pPr>
            <w:r w:rsidRPr="00A329DC">
              <w:rPr>
                <w:rFonts w:asciiTheme="minorHAnsi" w:hAnsiTheme="minorHAnsi" w:cstheme="minorHAnsi"/>
                <w:b/>
                <w:bCs/>
              </w:rPr>
              <w:t>RESPONSIBLE PARTY</w:t>
            </w:r>
          </w:p>
        </w:tc>
        <w:tc>
          <w:tcPr>
            <w:tcW w:w="11610" w:type="dxa"/>
            <w:tcBorders>
              <w:top w:val="single" w:sz="4" w:space="0" w:color="auto"/>
              <w:bottom w:val="single" w:sz="4" w:space="0" w:color="auto"/>
            </w:tcBorders>
            <w:shd w:val="pct12" w:color="auto" w:fill="auto"/>
            <w:vAlign w:val="center"/>
          </w:tcPr>
          <w:p w14:paraId="765FA003" w14:textId="21938599" w:rsidR="00D77622" w:rsidRPr="00A329DC" w:rsidRDefault="00D77622" w:rsidP="00D77622">
            <w:pPr>
              <w:pStyle w:val="NormalWeb"/>
              <w:spacing w:before="0" w:beforeAutospacing="0" w:after="0" w:afterAutospacing="0"/>
              <w:contextualSpacing/>
              <w:jc w:val="center"/>
              <w:rPr>
                <w:rFonts w:asciiTheme="minorHAnsi" w:hAnsiTheme="minorHAnsi" w:cstheme="minorHAnsi"/>
              </w:rPr>
            </w:pPr>
            <w:r w:rsidRPr="00A329DC">
              <w:rPr>
                <w:rFonts w:asciiTheme="minorHAnsi" w:hAnsiTheme="minorHAnsi" w:cstheme="minorHAnsi"/>
                <w:b/>
                <w:bCs/>
              </w:rPr>
              <w:t>ACTION ITEM</w:t>
            </w:r>
          </w:p>
        </w:tc>
      </w:tr>
      <w:tr w:rsidR="00D77622" w:rsidRPr="00A329DC" w14:paraId="345770BC" w14:textId="77777777" w:rsidTr="00E048B9">
        <w:trPr>
          <w:trHeight w:val="613"/>
        </w:trPr>
        <w:tc>
          <w:tcPr>
            <w:tcW w:w="3330" w:type="dxa"/>
            <w:tcBorders>
              <w:top w:val="single" w:sz="4" w:space="0" w:color="auto"/>
              <w:bottom w:val="single" w:sz="4" w:space="0" w:color="auto"/>
            </w:tcBorders>
            <w:vAlign w:val="center"/>
          </w:tcPr>
          <w:p w14:paraId="3A287718" w14:textId="26897688" w:rsidR="00D77622" w:rsidRPr="00A329DC" w:rsidRDefault="00D77622" w:rsidP="00D77622">
            <w:pPr>
              <w:spacing w:before="120"/>
              <w:rPr>
                <w:rFonts w:asciiTheme="minorHAnsi" w:hAnsiTheme="minorHAnsi" w:cstheme="minorHAnsi"/>
              </w:rPr>
            </w:pPr>
          </w:p>
        </w:tc>
        <w:tc>
          <w:tcPr>
            <w:tcW w:w="11610" w:type="dxa"/>
            <w:tcBorders>
              <w:top w:val="single" w:sz="4" w:space="0" w:color="auto"/>
              <w:bottom w:val="single" w:sz="4" w:space="0" w:color="auto"/>
            </w:tcBorders>
          </w:tcPr>
          <w:p w14:paraId="3D6DB221" w14:textId="5E4BF0EE" w:rsidR="00D77622" w:rsidRPr="00A329DC" w:rsidRDefault="00D77622" w:rsidP="00D77622">
            <w:pPr>
              <w:rPr>
                <w:rFonts w:asciiTheme="minorHAnsi" w:hAnsiTheme="minorHAnsi" w:cstheme="minorHAnsi"/>
              </w:rPr>
            </w:pPr>
          </w:p>
        </w:tc>
      </w:tr>
    </w:tbl>
    <w:p w14:paraId="740D9FB7" w14:textId="77777777" w:rsidR="00FE539C" w:rsidRPr="00A329DC" w:rsidRDefault="00FE539C" w:rsidP="00FE539C">
      <w:pPr>
        <w:pStyle w:val="NormalWeb"/>
        <w:spacing w:before="0" w:beforeAutospacing="0" w:after="0" w:afterAutospacing="0"/>
        <w:contextualSpacing/>
        <w:jc w:val="center"/>
        <w:rPr>
          <w:rFonts w:asciiTheme="minorHAnsi" w:hAnsiTheme="minorHAnsi" w:cstheme="minorHAnsi"/>
          <w:b/>
          <w:i/>
        </w:rPr>
      </w:pPr>
    </w:p>
    <w:p w14:paraId="49B526C4" w14:textId="65876CB9" w:rsidR="00FE539C" w:rsidRPr="00A329DC" w:rsidRDefault="00FE539C" w:rsidP="00FE539C">
      <w:pPr>
        <w:pStyle w:val="NormalWeb"/>
        <w:spacing w:before="0" w:beforeAutospacing="0" w:after="0" w:afterAutospacing="0"/>
        <w:contextualSpacing/>
        <w:jc w:val="center"/>
        <w:rPr>
          <w:rFonts w:asciiTheme="minorHAnsi" w:hAnsiTheme="minorHAnsi" w:cstheme="minorHAnsi"/>
          <w:iCs/>
        </w:rPr>
      </w:pPr>
      <w:r w:rsidRPr="00D77622">
        <w:rPr>
          <w:rFonts w:asciiTheme="minorHAnsi" w:hAnsiTheme="minorHAnsi" w:cstheme="minorHAnsi"/>
          <w:b/>
          <w:iCs/>
        </w:rPr>
        <w:t>Next Meeting:</w:t>
      </w:r>
      <w:r w:rsidRPr="00A329DC">
        <w:rPr>
          <w:rFonts w:asciiTheme="minorHAnsi" w:hAnsiTheme="minorHAnsi" w:cstheme="minorHAnsi"/>
          <w:b/>
          <w:iCs/>
        </w:rPr>
        <w:t xml:space="preserve"> </w:t>
      </w:r>
      <w:r w:rsidR="00D77622">
        <w:rPr>
          <w:rFonts w:asciiTheme="minorHAnsi" w:hAnsiTheme="minorHAnsi" w:cstheme="minorHAnsi"/>
          <w:b/>
          <w:iCs/>
        </w:rPr>
        <w:t>1/8/26</w:t>
      </w:r>
    </w:p>
    <w:p w14:paraId="4C2F6C33" w14:textId="0D29C67A" w:rsidR="00956E85" w:rsidRPr="00A329DC" w:rsidRDefault="00956E85" w:rsidP="001E5F37">
      <w:pPr>
        <w:pStyle w:val="NormalWeb"/>
        <w:spacing w:before="0" w:beforeAutospacing="0" w:after="0" w:afterAutospacing="0"/>
        <w:contextualSpacing/>
        <w:jc w:val="center"/>
        <w:rPr>
          <w:rFonts w:asciiTheme="minorHAnsi" w:hAnsiTheme="minorHAnsi" w:cstheme="minorHAnsi"/>
        </w:rPr>
      </w:pPr>
    </w:p>
    <w:p w14:paraId="16AFF351" w14:textId="77777777" w:rsidR="00802F4B" w:rsidRPr="00A329DC" w:rsidRDefault="00802F4B" w:rsidP="001E5F37">
      <w:pPr>
        <w:pStyle w:val="NormalWeb"/>
        <w:spacing w:before="0" w:beforeAutospacing="0" w:after="0" w:afterAutospacing="0"/>
        <w:contextualSpacing/>
        <w:jc w:val="center"/>
        <w:rPr>
          <w:rFonts w:asciiTheme="minorHAnsi" w:hAnsiTheme="minorHAnsi" w:cstheme="minorHAnsi"/>
        </w:rPr>
      </w:pPr>
    </w:p>
    <w:p w14:paraId="45F2DCC7" w14:textId="61DBE6BB" w:rsidR="00AA2A3D" w:rsidRPr="00DD7FE1" w:rsidRDefault="00826BBC" w:rsidP="00744A27">
      <w:pPr>
        <w:pStyle w:val="NormalWeb"/>
        <w:spacing w:before="0" w:beforeAutospacing="0" w:after="0" w:afterAutospacing="0"/>
        <w:ind w:left="-990" w:firstLine="90"/>
        <w:contextualSpacing/>
        <w:jc w:val="center"/>
        <w:rPr>
          <w:rFonts w:asciiTheme="minorHAnsi" w:hAnsiTheme="minorHAnsi" w:cstheme="minorHAnsi"/>
          <w:i/>
        </w:rPr>
      </w:pPr>
      <w:r w:rsidRPr="00A329DC">
        <w:rPr>
          <w:rFonts w:asciiTheme="minorHAnsi" w:hAnsiTheme="minorHAnsi" w:cstheme="minorHAnsi"/>
        </w:rPr>
        <w:t xml:space="preserve">Be sure to follow MCHHS on </w:t>
      </w:r>
      <w:hyperlink r:id="rId16">
        <w:r w:rsidRPr="00A329DC">
          <w:rPr>
            <w:rFonts w:asciiTheme="minorHAnsi" w:hAnsiTheme="minorHAnsi" w:cstheme="minorHAnsi"/>
            <w:color w:val="0000FF"/>
            <w:u w:val="single" w:color="0000FF"/>
          </w:rPr>
          <w:t>Facebook</w:t>
        </w:r>
        <w:r w:rsidRPr="00A329DC">
          <w:rPr>
            <w:rFonts w:asciiTheme="minorHAnsi" w:hAnsiTheme="minorHAnsi" w:cstheme="minorHAnsi"/>
            <w:color w:val="0000FF"/>
          </w:rPr>
          <w:t xml:space="preserve"> </w:t>
        </w:r>
      </w:hyperlink>
      <w:r w:rsidRPr="00A329DC">
        <w:rPr>
          <w:rFonts w:asciiTheme="minorHAnsi" w:hAnsiTheme="minorHAnsi" w:cstheme="minorHAnsi"/>
        </w:rPr>
        <w:t xml:space="preserve">(@MarionCountyHealth) </w:t>
      </w:r>
      <w:r w:rsidRPr="00A329DC">
        <w:rPr>
          <w:rFonts w:asciiTheme="minorHAnsi" w:hAnsiTheme="minorHAnsi" w:cstheme="minorHAnsi"/>
          <w:noProof/>
          <w:spacing w:val="25"/>
        </w:rPr>
        <w:drawing>
          <wp:inline distT="0" distB="0" distL="0" distR="0" wp14:anchorId="4E8BFF8B" wp14:editId="6BD75A19">
            <wp:extent cx="257174" cy="25717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257174" cy="257174"/>
                    </a:xfrm>
                    <a:prstGeom prst="rect">
                      <a:avLst/>
                    </a:prstGeom>
                  </pic:spPr>
                </pic:pic>
              </a:graphicData>
            </a:graphic>
          </wp:inline>
        </w:drawing>
      </w:r>
      <w:r w:rsidRPr="00A329DC">
        <w:rPr>
          <w:rFonts w:asciiTheme="minorHAnsi" w:hAnsiTheme="minorHAnsi" w:cstheme="minorHAnsi"/>
        </w:rPr>
        <w:t xml:space="preserve"> and </w:t>
      </w:r>
      <w:hyperlink r:id="rId18">
        <w:r w:rsidRPr="00A329DC">
          <w:rPr>
            <w:rFonts w:asciiTheme="minorHAnsi" w:hAnsiTheme="minorHAnsi" w:cstheme="minorHAnsi"/>
            <w:color w:val="0000FF"/>
            <w:u w:val="single" w:color="0000FF"/>
          </w:rPr>
          <w:t>Twitter</w:t>
        </w:r>
        <w:r w:rsidRPr="00A329DC">
          <w:rPr>
            <w:rFonts w:asciiTheme="minorHAnsi" w:hAnsiTheme="minorHAnsi" w:cstheme="minorHAnsi"/>
            <w:color w:val="0000FF"/>
          </w:rPr>
          <w:t xml:space="preserve"> </w:t>
        </w:r>
      </w:hyperlink>
      <w:r w:rsidRPr="00A329DC">
        <w:rPr>
          <w:rFonts w:asciiTheme="minorHAnsi" w:hAnsiTheme="minorHAnsi" w:cstheme="minorHAnsi"/>
        </w:rPr>
        <w:t xml:space="preserve">(@MarionCo_Health) </w:t>
      </w:r>
      <w:r w:rsidRPr="00A329DC">
        <w:rPr>
          <w:rFonts w:asciiTheme="minorHAnsi" w:hAnsiTheme="minorHAnsi" w:cstheme="minorHAnsi"/>
          <w:noProof/>
          <w:spacing w:val="25"/>
        </w:rPr>
        <w:drawing>
          <wp:inline distT="0" distB="0" distL="0" distR="0" wp14:anchorId="3FA872C9" wp14:editId="3C484CAE">
            <wp:extent cx="257174" cy="2571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257174" cy="257174"/>
                    </a:xfrm>
                    <a:prstGeom prst="rect">
                      <a:avLst/>
                    </a:prstGeom>
                  </pic:spPr>
                </pic:pic>
              </a:graphicData>
            </a:graphic>
          </wp:inline>
        </w:drawing>
      </w:r>
      <w:r w:rsidRPr="00A329DC">
        <w:rPr>
          <w:rFonts w:asciiTheme="minorHAnsi" w:hAnsiTheme="minorHAnsi" w:cstheme="minorHAnsi"/>
        </w:rPr>
        <w:t xml:space="preserve"> to see what we're up</w:t>
      </w:r>
      <w:r w:rsidRPr="00A329DC">
        <w:rPr>
          <w:rFonts w:asciiTheme="minorHAnsi" w:hAnsiTheme="minorHAnsi" w:cstheme="minorHAnsi"/>
          <w:spacing w:val="30"/>
        </w:rPr>
        <w:t xml:space="preserve"> </w:t>
      </w:r>
      <w:r w:rsidRPr="00A329DC">
        <w:rPr>
          <w:rFonts w:asciiTheme="minorHAnsi" w:hAnsiTheme="minorHAnsi" w:cstheme="minorHAnsi"/>
        </w:rPr>
        <w:t>to!</w:t>
      </w:r>
    </w:p>
    <w:sectPr w:rsidR="00AA2A3D" w:rsidRPr="00DD7FE1" w:rsidSect="00744A27">
      <w:headerReference w:type="default" r:id="rId20"/>
      <w:footerReference w:type="even" r:id="rId21"/>
      <w:footerReference w:type="default" r:id="rId22"/>
      <w:pgSz w:w="15840" w:h="12240" w:orient="landscape" w:code="1"/>
      <w:pgMar w:top="432" w:right="907" w:bottom="432" w:left="23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D7F8B" w14:textId="77777777" w:rsidR="00E6225C" w:rsidRDefault="00E6225C">
      <w:r>
        <w:separator/>
      </w:r>
    </w:p>
  </w:endnote>
  <w:endnote w:type="continuationSeparator" w:id="0">
    <w:p w14:paraId="56B3533A" w14:textId="77777777" w:rsidR="00E6225C" w:rsidRDefault="00E62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A5F2" w14:textId="77777777" w:rsidR="00101D38" w:rsidRDefault="00A27B70" w:rsidP="003F429D">
    <w:pPr>
      <w:pStyle w:val="Footer"/>
      <w:framePr w:wrap="around" w:vAnchor="text" w:hAnchor="margin" w:xAlign="right" w:y="1"/>
      <w:rPr>
        <w:rStyle w:val="PageNumber"/>
      </w:rPr>
    </w:pPr>
    <w:r>
      <w:rPr>
        <w:rStyle w:val="PageNumber"/>
      </w:rPr>
      <w:fldChar w:fldCharType="begin"/>
    </w:r>
    <w:r w:rsidR="00101D38">
      <w:rPr>
        <w:rStyle w:val="PageNumber"/>
      </w:rPr>
      <w:instrText xml:space="preserve">PAGE  </w:instrText>
    </w:r>
    <w:r>
      <w:rPr>
        <w:rStyle w:val="PageNumber"/>
      </w:rPr>
      <w:fldChar w:fldCharType="end"/>
    </w:r>
  </w:p>
  <w:p w14:paraId="55D51BA4" w14:textId="77777777" w:rsidR="00101D38" w:rsidRDefault="00101D38" w:rsidP="00C96D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A479" w14:textId="77777777" w:rsidR="00101D38" w:rsidRDefault="00A27B70" w:rsidP="003F429D">
    <w:pPr>
      <w:pStyle w:val="Footer"/>
      <w:framePr w:wrap="around" w:vAnchor="text" w:hAnchor="margin" w:xAlign="right" w:y="1"/>
      <w:rPr>
        <w:rStyle w:val="PageNumber"/>
      </w:rPr>
    </w:pPr>
    <w:r>
      <w:rPr>
        <w:rStyle w:val="PageNumber"/>
      </w:rPr>
      <w:fldChar w:fldCharType="begin"/>
    </w:r>
    <w:r w:rsidR="00101D38">
      <w:rPr>
        <w:rStyle w:val="PageNumber"/>
      </w:rPr>
      <w:instrText xml:space="preserve">PAGE  </w:instrText>
    </w:r>
    <w:r>
      <w:rPr>
        <w:rStyle w:val="PageNumber"/>
      </w:rPr>
      <w:fldChar w:fldCharType="separate"/>
    </w:r>
    <w:r w:rsidR="00FB4E32">
      <w:rPr>
        <w:rStyle w:val="PageNumber"/>
        <w:noProof/>
      </w:rPr>
      <w:t>1</w:t>
    </w:r>
    <w:r>
      <w:rPr>
        <w:rStyle w:val="PageNumber"/>
      </w:rPr>
      <w:fldChar w:fldCharType="end"/>
    </w:r>
  </w:p>
  <w:p w14:paraId="517C9A49" w14:textId="77777777" w:rsidR="00101D38" w:rsidRPr="0065427B" w:rsidRDefault="00101D38" w:rsidP="00C96D67">
    <w:pPr>
      <w:pStyle w:val="Footer"/>
      <w:ind w:right="360"/>
      <w:rPr>
        <w:sz w:val="20"/>
      </w:rPr>
    </w:pPr>
    <w:r>
      <w:tab/>
    </w:r>
    <w:r>
      <w:tab/>
    </w:r>
    <w:r>
      <w:tab/>
    </w:r>
  </w:p>
  <w:p w14:paraId="3437C4AD" w14:textId="77777777" w:rsidR="00101D38" w:rsidRPr="0065427B" w:rsidRDefault="00101D38" w:rsidP="00C96D67">
    <w:pPr>
      <w:pStyle w:val="Footer"/>
      <w:ind w:right="360"/>
      <w:rPr>
        <w:sz w:val="20"/>
      </w:rPr>
    </w:pPr>
    <w:r w:rsidRPr="0065427B">
      <w:rPr>
        <w:sz w:val="20"/>
      </w:rPr>
      <w:tab/>
    </w:r>
    <w:r w:rsidRPr="0065427B">
      <w:rPr>
        <w:sz w:val="20"/>
      </w:rPr>
      <w:tab/>
      <w:t xml:space="preserve">        </w:t>
    </w:r>
    <w:r>
      <w:rPr>
        <w:sz w:val="20"/>
      </w:rPr>
      <w:t xml:space="preserve">                 </w:t>
    </w:r>
  </w:p>
  <w:p w14:paraId="5A80F8BD" w14:textId="77777777" w:rsidR="00101D38" w:rsidRDefault="00101D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33AEC" w14:textId="77777777" w:rsidR="00E6225C" w:rsidRDefault="00E6225C">
      <w:r>
        <w:separator/>
      </w:r>
    </w:p>
  </w:footnote>
  <w:footnote w:type="continuationSeparator" w:id="0">
    <w:p w14:paraId="4FC77925" w14:textId="77777777" w:rsidR="00E6225C" w:rsidRDefault="00E62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238A" w14:textId="6915374D" w:rsidR="00101D38" w:rsidRDefault="00101D38">
    <w:pPr>
      <w:pStyle w:val="Header"/>
    </w:pPr>
    <w:r>
      <w:ptab w:relativeTo="margin" w:alignment="center" w:leader="none"/>
    </w:r>
    <w:r w:rsidR="00912E6F">
      <w:rPr>
        <w:rFonts w:asciiTheme="minorHAnsi" w:hAnsiTheme="minorHAnsi"/>
        <w:b/>
        <w:sz w:val="28"/>
        <w:szCs w:val="28"/>
      </w:rPr>
      <w:t>Minutes</w:t>
    </w:r>
    <w:r w:rsidR="00706A64">
      <w:rPr>
        <w:rFonts w:asciiTheme="minorHAnsi" w:hAnsiTheme="minorHAnsi"/>
        <w:b/>
        <w:sz w:val="28"/>
        <w:szCs w:val="28"/>
      </w:rPr>
      <w:t xml:space="preserve">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579"/>
    <w:multiLevelType w:val="hybridMultilevel"/>
    <w:tmpl w:val="D81C51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21665"/>
    <w:multiLevelType w:val="multilevel"/>
    <w:tmpl w:val="88FA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A0092"/>
    <w:multiLevelType w:val="hybridMultilevel"/>
    <w:tmpl w:val="FCA6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E6DF8"/>
    <w:multiLevelType w:val="hybridMultilevel"/>
    <w:tmpl w:val="0484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35FBA"/>
    <w:multiLevelType w:val="hybridMultilevel"/>
    <w:tmpl w:val="7BCC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95485"/>
    <w:multiLevelType w:val="hybridMultilevel"/>
    <w:tmpl w:val="658AC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F0E5C"/>
    <w:multiLevelType w:val="hybridMultilevel"/>
    <w:tmpl w:val="8FF4FD88"/>
    <w:lvl w:ilvl="0" w:tplc="D38C479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18454DD3"/>
    <w:multiLevelType w:val="hybridMultilevel"/>
    <w:tmpl w:val="E1E0D7A0"/>
    <w:lvl w:ilvl="0" w:tplc="EDE2965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3A6E81"/>
    <w:multiLevelType w:val="hybridMultilevel"/>
    <w:tmpl w:val="27205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B117C"/>
    <w:multiLevelType w:val="hybridMultilevel"/>
    <w:tmpl w:val="032AE0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C85BF6"/>
    <w:multiLevelType w:val="hybridMultilevel"/>
    <w:tmpl w:val="801A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63BDC"/>
    <w:multiLevelType w:val="hybridMultilevel"/>
    <w:tmpl w:val="674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25DEA"/>
    <w:multiLevelType w:val="hybridMultilevel"/>
    <w:tmpl w:val="2BF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01A80"/>
    <w:multiLevelType w:val="hybridMultilevel"/>
    <w:tmpl w:val="845EA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455E8A"/>
    <w:multiLevelType w:val="hybridMultilevel"/>
    <w:tmpl w:val="50F6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5621D"/>
    <w:multiLevelType w:val="hybridMultilevel"/>
    <w:tmpl w:val="A6A21D5A"/>
    <w:lvl w:ilvl="0" w:tplc="D2B635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D75"/>
    <w:multiLevelType w:val="hybridMultilevel"/>
    <w:tmpl w:val="C5C823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4524C"/>
    <w:multiLevelType w:val="hybridMultilevel"/>
    <w:tmpl w:val="01A8F7FA"/>
    <w:lvl w:ilvl="0" w:tplc="94143852">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2F0808EE"/>
    <w:multiLevelType w:val="hybridMultilevel"/>
    <w:tmpl w:val="693E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B2C53"/>
    <w:multiLevelType w:val="hybridMultilevel"/>
    <w:tmpl w:val="22E2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14A4E"/>
    <w:multiLevelType w:val="hybridMultilevel"/>
    <w:tmpl w:val="8EAA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16E7E"/>
    <w:multiLevelType w:val="hybridMultilevel"/>
    <w:tmpl w:val="6CA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530C8"/>
    <w:multiLevelType w:val="hybridMultilevel"/>
    <w:tmpl w:val="5FF01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B28EA"/>
    <w:multiLevelType w:val="hybridMultilevel"/>
    <w:tmpl w:val="24AC21A0"/>
    <w:lvl w:ilvl="0" w:tplc="A32AFCC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3B765F"/>
    <w:multiLevelType w:val="hybridMultilevel"/>
    <w:tmpl w:val="CF84A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720F9D"/>
    <w:multiLevelType w:val="hybridMultilevel"/>
    <w:tmpl w:val="66A8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41C9F"/>
    <w:multiLevelType w:val="hybridMultilevel"/>
    <w:tmpl w:val="5884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FD58DC"/>
    <w:multiLevelType w:val="hybridMultilevel"/>
    <w:tmpl w:val="6F4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303E8"/>
    <w:multiLevelType w:val="hybridMultilevel"/>
    <w:tmpl w:val="FE98B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6743C"/>
    <w:multiLevelType w:val="hybridMultilevel"/>
    <w:tmpl w:val="D540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51994"/>
    <w:multiLevelType w:val="hybridMultilevel"/>
    <w:tmpl w:val="351A9B0A"/>
    <w:lvl w:ilvl="0" w:tplc="9A88F792">
      <w:numFmt w:val="bullet"/>
      <w:lvlText w:val=""/>
      <w:lvlJc w:val="left"/>
      <w:pPr>
        <w:ind w:left="720" w:hanging="360"/>
      </w:pPr>
      <w:rPr>
        <w:rFonts w:ascii="Symbol" w:eastAsia="Times New Roman"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7320F"/>
    <w:multiLevelType w:val="hybridMultilevel"/>
    <w:tmpl w:val="2F9A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D4E48"/>
    <w:multiLevelType w:val="hybridMultilevel"/>
    <w:tmpl w:val="BDE2244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C4167B5"/>
    <w:multiLevelType w:val="hybridMultilevel"/>
    <w:tmpl w:val="55E0CB32"/>
    <w:lvl w:ilvl="0" w:tplc="E480C1C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3D18EE"/>
    <w:multiLevelType w:val="hybridMultilevel"/>
    <w:tmpl w:val="AD72742A"/>
    <w:lvl w:ilvl="0" w:tplc="FAC61F9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9308BE"/>
    <w:multiLevelType w:val="hybridMultilevel"/>
    <w:tmpl w:val="47BA1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057AB6"/>
    <w:multiLevelType w:val="hybridMultilevel"/>
    <w:tmpl w:val="D83E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DA0E43"/>
    <w:multiLevelType w:val="hybridMultilevel"/>
    <w:tmpl w:val="9046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8043C"/>
    <w:multiLevelType w:val="hybridMultilevel"/>
    <w:tmpl w:val="15FE24A0"/>
    <w:lvl w:ilvl="0" w:tplc="48403F84">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9" w15:restartNumberingAfterBreak="0">
    <w:nsid w:val="66076CA6"/>
    <w:multiLevelType w:val="hybridMultilevel"/>
    <w:tmpl w:val="D48E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924A34"/>
    <w:multiLevelType w:val="hybridMultilevel"/>
    <w:tmpl w:val="0150B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EE5B14"/>
    <w:multiLevelType w:val="hybridMultilevel"/>
    <w:tmpl w:val="D146F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3F2509"/>
    <w:multiLevelType w:val="hybridMultilevel"/>
    <w:tmpl w:val="587297FA"/>
    <w:lvl w:ilvl="0" w:tplc="47EEEF8C">
      <w:start w:val="30"/>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3" w15:restartNumberingAfterBreak="0">
    <w:nsid w:val="70ED0809"/>
    <w:multiLevelType w:val="hybridMultilevel"/>
    <w:tmpl w:val="A6208432"/>
    <w:lvl w:ilvl="0" w:tplc="2FF4EF4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4" w15:restartNumberingAfterBreak="0">
    <w:nsid w:val="734162D0"/>
    <w:multiLevelType w:val="hybridMultilevel"/>
    <w:tmpl w:val="0012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C544F"/>
    <w:multiLevelType w:val="hybridMultilevel"/>
    <w:tmpl w:val="D386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2E5090"/>
    <w:multiLevelType w:val="hybridMultilevel"/>
    <w:tmpl w:val="E50ED5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623764"/>
    <w:multiLevelType w:val="hybridMultilevel"/>
    <w:tmpl w:val="62A6DF92"/>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8" w15:restartNumberingAfterBreak="0">
    <w:nsid w:val="7C0E057C"/>
    <w:multiLevelType w:val="hybridMultilevel"/>
    <w:tmpl w:val="109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155765">
    <w:abstractNumId w:val="40"/>
  </w:num>
  <w:num w:numId="2" w16cid:durableId="543759563">
    <w:abstractNumId w:val="41"/>
  </w:num>
  <w:num w:numId="3" w16cid:durableId="1361391019">
    <w:abstractNumId w:val="24"/>
  </w:num>
  <w:num w:numId="4" w16cid:durableId="1181045050">
    <w:abstractNumId w:val="32"/>
  </w:num>
  <w:num w:numId="5" w16cid:durableId="1050769012">
    <w:abstractNumId w:val="22"/>
  </w:num>
  <w:num w:numId="6" w16cid:durableId="498467417">
    <w:abstractNumId w:val="4"/>
  </w:num>
  <w:num w:numId="7" w16cid:durableId="328604260">
    <w:abstractNumId w:val="16"/>
  </w:num>
  <w:num w:numId="8" w16cid:durableId="550575839">
    <w:abstractNumId w:val="46"/>
  </w:num>
  <w:num w:numId="9" w16cid:durableId="1207137771">
    <w:abstractNumId w:val="21"/>
  </w:num>
  <w:num w:numId="10" w16cid:durableId="1791631988">
    <w:abstractNumId w:val="28"/>
  </w:num>
  <w:num w:numId="11" w16cid:durableId="1312368349">
    <w:abstractNumId w:val="1"/>
  </w:num>
  <w:num w:numId="12" w16cid:durableId="1821920043">
    <w:abstractNumId w:val="39"/>
  </w:num>
  <w:num w:numId="13" w16cid:durableId="680395787">
    <w:abstractNumId w:val="37"/>
  </w:num>
  <w:num w:numId="14" w16cid:durableId="1366520743">
    <w:abstractNumId w:val="11"/>
  </w:num>
  <w:num w:numId="15" w16cid:durableId="648287877">
    <w:abstractNumId w:val="20"/>
  </w:num>
  <w:num w:numId="16" w16cid:durableId="1602183270">
    <w:abstractNumId w:val="34"/>
  </w:num>
  <w:num w:numId="17" w16cid:durableId="1148278392">
    <w:abstractNumId w:val="42"/>
  </w:num>
  <w:num w:numId="18" w16cid:durableId="238370193">
    <w:abstractNumId w:val="6"/>
  </w:num>
  <w:num w:numId="19" w16cid:durableId="704865670">
    <w:abstractNumId w:val="43"/>
  </w:num>
  <w:num w:numId="20" w16cid:durableId="439952050">
    <w:abstractNumId w:val="2"/>
  </w:num>
  <w:num w:numId="21" w16cid:durableId="1081176774">
    <w:abstractNumId w:val="17"/>
  </w:num>
  <w:num w:numId="22" w16cid:durableId="1149177404">
    <w:abstractNumId w:val="5"/>
  </w:num>
  <w:num w:numId="23" w16cid:durableId="1948847877">
    <w:abstractNumId w:val="45"/>
  </w:num>
  <w:num w:numId="24" w16cid:durableId="281696748">
    <w:abstractNumId w:val="38"/>
  </w:num>
  <w:num w:numId="25" w16cid:durableId="780304245">
    <w:abstractNumId w:val="23"/>
  </w:num>
  <w:num w:numId="26" w16cid:durableId="991912961">
    <w:abstractNumId w:val="3"/>
  </w:num>
  <w:num w:numId="27" w16cid:durableId="775491130">
    <w:abstractNumId w:val="15"/>
  </w:num>
  <w:num w:numId="28" w16cid:durableId="639074104">
    <w:abstractNumId w:val="36"/>
  </w:num>
  <w:num w:numId="29" w16cid:durableId="1691953370">
    <w:abstractNumId w:val="18"/>
  </w:num>
  <w:num w:numId="30" w16cid:durableId="102699174">
    <w:abstractNumId w:val="12"/>
  </w:num>
  <w:num w:numId="31" w16cid:durableId="432482499">
    <w:abstractNumId w:val="27"/>
  </w:num>
  <w:num w:numId="32" w16cid:durableId="1191531215">
    <w:abstractNumId w:val="10"/>
  </w:num>
  <w:num w:numId="33" w16cid:durableId="1300262403">
    <w:abstractNumId w:val="48"/>
  </w:num>
  <w:num w:numId="34" w16cid:durableId="1198276443">
    <w:abstractNumId w:val="26"/>
  </w:num>
  <w:num w:numId="35" w16cid:durableId="328824889">
    <w:abstractNumId w:val="29"/>
  </w:num>
  <w:num w:numId="36" w16cid:durableId="403257130">
    <w:abstractNumId w:val="31"/>
  </w:num>
  <w:num w:numId="37" w16cid:durableId="1532449416">
    <w:abstractNumId w:val="19"/>
  </w:num>
  <w:num w:numId="38" w16cid:durableId="945648737">
    <w:abstractNumId w:val="0"/>
  </w:num>
  <w:num w:numId="39" w16cid:durableId="1984315034">
    <w:abstractNumId w:val="9"/>
  </w:num>
  <w:num w:numId="40" w16cid:durableId="2092384835">
    <w:abstractNumId w:val="14"/>
  </w:num>
  <w:num w:numId="41" w16cid:durableId="271473169">
    <w:abstractNumId w:val="13"/>
  </w:num>
  <w:num w:numId="42" w16cid:durableId="255673365">
    <w:abstractNumId w:val="44"/>
  </w:num>
  <w:num w:numId="43" w16cid:durableId="2067949531">
    <w:abstractNumId w:val="25"/>
  </w:num>
  <w:num w:numId="44" w16cid:durableId="1709791831">
    <w:abstractNumId w:val="8"/>
  </w:num>
  <w:num w:numId="45" w16cid:durableId="972178373">
    <w:abstractNumId w:val="47"/>
  </w:num>
  <w:num w:numId="46" w16cid:durableId="1916938394">
    <w:abstractNumId w:val="35"/>
  </w:num>
  <w:num w:numId="47" w16cid:durableId="651065253">
    <w:abstractNumId w:val="7"/>
  </w:num>
  <w:num w:numId="48" w16cid:durableId="1455782494">
    <w:abstractNumId w:val="30"/>
  </w:num>
  <w:num w:numId="49" w16cid:durableId="10471480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C5"/>
    <w:rsid w:val="00002707"/>
    <w:rsid w:val="00006A2E"/>
    <w:rsid w:val="000118F3"/>
    <w:rsid w:val="00015D3B"/>
    <w:rsid w:val="0001650E"/>
    <w:rsid w:val="00022952"/>
    <w:rsid w:val="00022B84"/>
    <w:rsid w:val="000233A6"/>
    <w:rsid w:val="0002576D"/>
    <w:rsid w:val="00030908"/>
    <w:rsid w:val="00032FF6"/>
    <w:rsid w:val="00035CCD"/>
    <w:rsid w:val="000377EF"/>
    <w:rsid w:val="000400C2"/>
    <w:rsid w:val="00047E9C"/>
    <w:rsid w:val="000501FC"/>
    <w:rsid w:val="0005089C"/>
    <w:rsid w:val="000547B1"/>
    <w:rsid w:val="0006170D"/>
    <w:rsid w:val="00063573"/>
    <w:rsid w:val="00063963"/>
    <w:rsid w:val="00064F02"/>
    <w:rsid w:val="00072352"/>
    <w:rsid w:val="00074B4E"/>
    <w:rsid w:val="00074E17"/>
    <w:rsid w:val="00076A31"/>
    <w:rsid w:val="00080FB3"/>
    <w:rsid w:val="000813E7"/>
    <w:rsid w:val="000836E9"/>
    <w:rsid w:val="00085985"/>
    <w:rsid w:val="000869DF"/>
    <w:rsid w:val="00090C0C"/>
    <w:rsid w:val="00091730"/>
    <w:rsid w:val="00092AC3"/>
    <w:rsid w:val="00093906"/>
    <w:rsid w:val="000A23F4"/>
    <w:rsid w:val="000A44D6"/>
    <w:rsid w:val="000A4EBC"/>
    <w:rsid w:val="000A5361"/>
    <w:rsid w:val="000A7AF0"/>
    <w:rsid w:val="000B2759"/>
    <w:rsid w:val="000B6C0A"/>
    <w:rsid w:val="000C1AFA"/>
    <w:rsid w:val="000C1C3F"/>
    <w:rsid w:val="000C40A6"/>
    <w:rsid w:val="000C598B"/>
    <w:rsid w:val="000C61EA"/>
    <w:rsid w:val="000D0481"/>
    <w:rsid w:val="000D1743"/>
    <w:rsid w:val="000D25F2"/>
    <w:rsid w:val="000D321C"/>
    <w:rsid w:val="000D3C96"/>
    <w:rsid w:val="000D4B53"/>
    <w:rsid w:val="000D6A07"/>
    <w:rsid w:val="000E26D2"/>
    <w:rsid w:val="000E3879"/>
    <w:rsid w:val="000E7699"/>
    <w:rsid w:val="000F4A4E"/>
    <w:rsid w:val="000F4D91"/>
    <w:rsid w:val="000F5CE0"/>
    <w:rsid w:val="00101D38"/>
    <w:rsid w:val="00110E91"/>
    <w:rsid w:val="00111419"/>
    <w:rsid w:val="0011181E"/>
    <w:rsid w:val="001121B2"/>
    <w:rsid w:val="001133B8"/>
    <w:rsid w:val="001146A8"/>
    <w:rsid w:val="001160E1"/>
    <w:rsid w:val="00116AA2"/>
    <w:rsid w:val="00120BEE"/>
    <w:rsid w:val="0012408F"/>
    <w:rsid w:val="00124EDE"/>
    <w:rsid w:val="00127AB8"/>
    <w:rsid w:val="00131D8F"/>
    <w:rsid w:val="001341A1"/>
    <w:rsid w:val="00136A62"/>
    <w:rsid w:val="00141B42"/>
    <w:rsid w:val="001456A6"/>
    <w:rsid w:val="00151941"/>
    <w:rsid w:val="001527B7"/>
    <w:rsid w:val="00152EA1"/>
    <w:rsid w:val="00152EB8"/>
    <w:rsid w:val="00155B67"/>
    <w:rsid w:val="00156009"/>
    <w:rsid w:val="0016382E"/>
    <w:rsid w:val="00163CC3"/>
    <w:rsid w:val="00164FFB"/>
    <w:rsid w:val="00166C6C"/>
    <w:rsid w:val="00170E97"/>
    <w:rsid w:val="00173A07"/>
    <w:rsid w:val="001762CC"/>
    <w:rsid w:val="001763BD"/>
    <w:rsid w:val="00176873"/>
    <w:rsid w:val="00177457"/>
    <w:rsid w:val="001808F6"/>
    <w:rsid w:val="0018207E"/>
    <w:rsid w:val="0018351D"/>
    <w:rsid w:val="00187671"/>
    <w:rsid w:val="00193A6B"/>
    <w:rsid w:val="00193AE5"/>
    <w:rsid w:val="001A0444"/>
    <w:rsid w:val="001A236C"/>
    <w:rsid w:val="001A2B14"/>
    <w:rsid w:val="001A47D1"/>
    <w:rsid w:val="001B13F5"/>
    <w:rsid w:val="001B4971"/>
    <w:rsid w:val="001B6613"/>
    <w:rsid w:val="001B69AB"/>
    <w:rsid w:val="001B6BE4"/>
    <w:rsid w:val="001B7C88"/>
    <w:rsid w:val="001C063B"/>
    <w:rsid w:val="001C08DB"/>
    <w:rsid w:val="001C638E"/>
    <w:rsid w:val="001D1FE5"/>
    <w:rsid w:val="001D734B"/>
    <w:rsid w:val="001E0DAA"/>
    <w:rsid w:val="001E5276"/>
    <w:rsid w:val="001E552D"/>
    <w:rsid w:val="001E561C"/>
    <w:rsid w:val="001E5F37"/>
    <w:rsid w:val="001E6240"/>
    <w:rsid w:val="001E6D7A"/>
    <w:rsid w:val="001F46FA"/>
    <w:rsid w:val="001F5309"/>
    <w:rsid w:val="001F7E36"/>
    <w:rsid w:val="0020251E"/>
    <w:rsid w:val="00204B50"/>
    <w:rsid w:val="00204E20"/>
    <w:rsid w:val="00206A41"/>
    <w:rsid w:val="00207AFC"/>
    <w:rsid w:val="00210CBB"/>
    <w:rsid w:val="00210F96"/>
    <w:rsid w:val="00212547"/>
    <w:rsid w:val="00212F04"/>
    <w:rsid w:val="002140B6"/>
    <w:rsid w:val="00216464"/>
    <w:rsid w:val="00220D4C"/>
    <w:rsid w:val="002305CE"/>
    <w:rsid w:val="002373FD"/>
    <w:rsid w:val="00240727"/>
    <w:rsid w:val="002451E4"/>
    <w:rsid w:val="002457C4"/>
    <w:rsid w:val="00246F10"/>
    <w:rsid w:val="00247E78"/>
    <w:rsid w:val="0025236E"/>
    <w:rsid w:val="00254414"/>
    <w:rsid w:val="002563C7"/>
    <w:rsid w:val="00256465"/>
    <w:rsid w:val="00257526"/>
    <w:rsid w:val="00265767"/>
    <w:rsid w:val="002678F4"/>
    <w:rsid w:val="00273569"/>
    <w:rsid w:val="00273F2F"/>
    <w:rsid w:val="002743D7"/>
    <w:rsid w:val="00277B44"/>
    <w:rsid w:val="0028119E"/>
    <w:rsid w:val="002912AD"/>
    <w:rsid w:val="002913E5"/>
    <w:rsid w:val="0029165E"/>
    <w:rsid w:val="002928BC"/>
    <w:rsid w:val="00294E09"/>
    <w:rsid w:val="002A4167"/>
    <w:rsid w:val="002A4B23"/>
    <w:rsid w:val="002A5710"/>
    <w:rsid w:val="002A609F"/>
    <w:rsid w:val="002A6397"/>
    <w:rsid w:val="002A6ABE"/>
    <w:rsid w:val="002A71E7"/>
    <w:rsid w:val="002A7D0E"/>
    <w:rsid w:val="002B4501"/>
    <w:rsid w:val="002C017E"/>
    <w:rsid w:val="002C05CF"/>
    <w:rsid w:val="002C0C09"/>
    <w:rsid w:val="002C24A1"/>
    <w:rsid w:val="002C285B"/>
    <w:rsid w:val="002C2F95"/>
    <w:rsid w:val="002C414E"/>
    <w:rsid w:val="002C788F"/>
    <w:rsid w:val="002D0609"/>
    <w:rsid w:val="002D080A"/>
    <w:rsid w:val="002D0B7D"/>
    <w:rsid w:val="002D0CFB"/>
    <w:rsid w:val="002D66A9"/>
    <w:rsid w:val="002F15FF"/>
    <w:rsid w:val="002F1B19"/>
    <w:rsid w:val="002F4312"/>
    <w:rsid w:val="002F4933"/>
    <w:rsid w:val="0030611D"/>
    <w:rsid w:val="00306E83"/>
    <w:rsid w:val="00312631"/>
    <w:rsid w:val="00312DE4"/>
    <w:rsid w:val="0031382A"/>
    <w:rsid w:val="00316965"/>
    <w:rsid w:val="00320423"/>
    <w:rsid w:val="00321CCA"/>
    <w:rsid w:val="00321F84"/>
    <w:rsid w:val="003222AC"/>
    <w:rsid w:val="003225DD"/>
    <w:rsid w:val="00325464"/>
    <w:rsid w:val="00327C68"/>
    <w:rsid w:val="00330ED1"/>
    <w:rsid w:val="00333158"/>
    <w:rsid w:val="00334E93"/>
    <w:rsid w:val="00334F76"/>
    <w:rsid w:val="00335F0E"/>
    <w:rsid w:val="00340F5F"/>
    <w:rsid w:val="00343241"/>
    <w:rsid w:val="003460D1"/>
    <w:rsid w:val="00347B55"/>
    <w:rsid w:val="00351C20"/>
    <w:rsid w:val="00352F01"/>
    <w:rsid w:val="00353433"/>
    <w:rsid w:val="00356312"/>
    <w:rsid w:val="0035754E"/>
    <w:rsid w:val="00357F68"/>
    <w:rsid w:val="00360F87"/>
    <w:rsid w:val="003619CE"/>
    <w:rsid w:val="00366B57"/>
    <w:rsid w:val="00367667"/>
    <w:rsid w:val="003710D0"/>
    <w:rsid w:val="00372CA7"/>
    <w:rsid w:val="003740D3"/>
    <w:rsid w:val="00375ED4"/>
    <w:rsid w:val="00376AB8"/>
    <w:rsid w:val="00376D46"/>
    <w:rsid w:val="003811F3"/>
    <w:rsid w:val="00383209"/>
    <w:rsid w:val="003852F2"/>
    <w:rsid w:val="0038699B"/>
    <w:rsid w:val="003910CA"/>
    <w:rsid w:val="003974D6"/>
    <w:rsid w:val="003A2E2E"/>
    <w:rsid w:val="003A55F4"/>
    <w:rsid w:val="003A6FE1"/>
    <w:rsid w:val="003A6FFE"/>
    <w:rsid w:val="003A75C3"/>
    <w:rsid w:val="003B04E5"/>
    <w:rsid w:val="003B1A04"/>
    <w:rsid w:val="003B4039"/>
    <w:rsid w:val="003B4191"/>
    <w:rsid w:val="003B51F2"/>
    <w:rsid w:val="003C2119"/>
    <w:rsid w:val="003D0B78"/>
    <w:rsid w:val="003D480F"/>
    <w:rsid w:val="003E3974"/>
    <w:rsid w:val="003E4017"/>
    <w:rsid w:val="003E4B98"/>
    <w:rsid w:val="003E4D46"/>
    <w:rsid w:val="003E7696"/>
    <w:rsid w:val="003F1ACC"/>
    <w:rsid w:val="003F3E1B"/>
    <w:rsid w:val="003F3ED5"/>
    <w:rsid w:val="003F3FC5"/>
    <w:rsid w:val="003F429D"/>
    <w:rsid w:val="003F59FC"/>
    <w:rsid w:val="00400467"/>
    <w:rsid w:val="004008E0"/>
    <w:rsid w:val="00402F77"/>
    <w:rsid w:val="0040618E"/>
    <w:rsid w:val="00411774"/>
    <w:rsid w:val="00412908"/>
    <w:rsid w:val="0042050D"/>
    <w:rsid w:val="00421D5F"/>
    <w:rsid w:val="004256B4"/>
    <w:rsid w:val="00425F00"/>
    <w:rsid w:val="00427AC5"/>
    <w:rsid w:val="00435050"/>
    <w:rsid w:val="00441005"/>
    <w:rsid w:val="00443A3F"/>
    <w:rsid w:val="00444C0E"/>
    <w:rsid w:val="00447A06"/>
    <w:rsid w:val="0045556A"/>
    <w:rsid w:val="00457769"/>
    <w:rsid w:val="0046025D"/>
    <w:rsid w:val="00463157"/>
    <w:rsid w:val="0046449F"/>
    <w:rsid w:val="00467F96"/>
    <w:rsid w:val="00481739"/>
    <w:rsid w:val="004829C9"/>
    <w:rsid w:val="004868D0"/>
    <w:rsid w:val="004907D0"/>
    <w:rsid w:val="004937E3"/>
    <w:rsid w:val="00496454"/>
    <w:rsid w:val="004A23DF"/>
    <w:rsid w:val="004A3165"/>
    <w:rsid w:val="004A37CF"/>
    <w:rsid w:val="004A4E4C"/>
    <w:rsid w:val="004A598A"/>
    <w:rsid w:val="004B5420"/>
    <w:rsid w:val="004B6050"/>
    <w:rsid w:val="004B78CB"/>
    <w:rsid w:val="004C1F6D"/>
    <w:rsid w:val="004C24E5"/>
    <w:rsid w:val="004C4878"/>
    <w:rsid w:val="004C7EE2"/>
    <w:rsid w:val="004D017B"/>
    <w:rsid w:val="004D06F4"/>
    <w:rsid w:val="004D15A7"/>
    <w:rsid w:val="004D2F79"/>
    <w:rsid w:val="004D463E"/>
    <w:rsid w:val="004D4C41"/>
    <w:rsid w:val="004E14B4"/>
    <w:rsid w:val="004E14F8"/>
    <w:rsid w:val="004E71B1"/>
    <w:rsid w:val="00500264"/>
    <w:rsid w:val="005009AE"/>
    <w:rsid w:val="00501594"/>
    <w:rsid w:val="0050177F"/>
    <w:rsid w:val="00502530"/>
    <w:rsid w:val="00510950"/>
    <w:rsid w:val="00514602"/>
    <w:rsid w:val="005149A7"/>
    <w:rsid w:val="00515A68"/>
    <w:rsid w:val="00527516"/>
    <w:rsid w:val="0053376E"/>
    <w:rsid w:val="0054284A"/>
    <w:rsid w:val="00550181"/>
    <w:rsid w:val="00554A79"/>
    <w:rsid w:val="00554EB9"/>
    <w:rsid w:val="005561CB"/>
    <w:rsid w:val="00557743"/>
    <w:rsid w:val="00561DA1"/>
    <w:rsid w:val="00563A02"/>
    <w:rsid w:val="00566048"/>
    <w:rsid w:val="0057321F"/>
    <w:rsid w:val="00573F71"/>
    <w:rsid w:val="00583106"/>
    <w:rsid w:val="005855BF"/>
    <w:rsid w:val="005856C8"/>
    <w:rsid w:val="00587EB8"/>
    <w:rsid w:val="00592B08"/>
    <w:rsid w:val="0059347C"/>
    <w:rsid w:val="00594A9B"/>
    <w:rsid w:val="0059624A"/>
    <w:rsid w:val="005A0BDB"/>
    <w:rsid w:val="005A1FD3"/>
    <w:rsid w:val="005A3655"/>
    <w:rsid w:val="005A37AC"/>
    <w:rsid w:val="005A54B8"/>
    <w:rsid w:val="005A57D0"/>
    <w:rsid w:val="005A75BA"/>
    <w:rsid w:val="005B0DF3"/>
    <w:rsid w:val="005B1D2D"/>
    <w:rsid w:val="005B556A"/>
    <w:rsid w:val="005B635B"/>
    <w:rsid w:val="005C193C"/>
    <w:rsid w:val="005D13EB"/>
    <w:rsid w:val="005D309A"/>
    <w:rsid w:val="005D7251"/>
    <w:rsid w:val="005E5845"/>
    <w:rsid w:val="005E5C57"/>
    <w:rsid w:val="005F2B62"/>
    <w:rsid w:val="005F33FC"/>
    <w:rsid w:val="005F7503"/>
    <w:rsid w:val="00606255"/>
    <w:rsid w:val="00607421"/>
    <w:rsid w:val="006101D7"/>
    <w:rsid w:val="00614964"/>
    <w:rsid w:val="006169F8"/>
    <w:rsid w:val="006175F3"/>
    <w:rsid w:val="00622D88"/>
    <w:rsid w:val="006232A1"/>
    <w:rsid w:val="00625142"/>
    <w:rsid w:val="0062700D"/>
    <w:rsid w:val="0063077B"/>
    <w:rsid w:val="006368B3"/>
    <w:rsid w:val="00636B85"/>
    <w:rsid w:val="00641507"/>
    <w:rsid w:val="006431F1"/>
    <w:rsid w:val="00643CD3"/>
    <w:rsid w:val="00646FF8"/>
    <w:rsid w:val="00647E40"/>
    <w:rsid w:val="00650A2B"/>
    <w:rsid w:val="00651A54"/>
    <w:rsid w:val="00653F98"/>
    <w:rsid w:val="0065427B"/>
    <w:rsid w:val="00654B94"/>
    <w:rsid w:val="0065658F"/>
    <w:rsid w:val="006568C2"/>
    <w:rsid w:val="006571F6"/>
    <w:rsid w:val="00660C39"/>
    <w:rsid w:val="00662CCF"/>
    <w:rsid w:val="006654F7"/>
    <w:rsid w:val="00665D60"/>
    <w:rsid w:val="00667665"/>
    <w:rsid w:val="00667F33"/>
    <w:rsid w:val="00672250"/>
    <w:rsid w:val="006724F4"/>
    <w:rsid w:val="00673308"/>
    <w:rsid w:val="00673342"/>
    <w:rsid w:val="006750BC"/>
    <w:rsid w:val="006751BC"/>
    <w:rsid w:val="006753E1"/>
    <w:rsid w:val="006777EA"/>
    <w:rsid w:val="0068008B"/>
    <w:rsid w:val="006852D7"/>
    <w:rsid w:val="00686062"/>
    <w:rsid w:val="0068613A"/>
    <w:rsid w:val="00694C6B"/>
    <w:rsid w:val="00694D62"/>
    <w:rsid w:val="006952D1"/>
    <w:rsid w:val="006966EE"/>
    <w:rsid w:val="006A571B"/>
    <w:rsid w:val="006B0F9E"/>
    <w:rsid w:val="006B19E3"/>
    <w:rsid w:val="006B560C"/>
    <w:rsid w:val="006C0D5F"/>
    <w:rsid w:val="006C4049"/>
    <w:rsid w:val="006C4966"/>
    <w:rsid w:val="006D131C"/>
    <w:rsid w:val="006D1EF0"/>
    <w:rsid w:val="006D2620"/>
    <w:rsid w:val="006D61A7"/>
    <w:rsid w:val="006E20A4"/>
    <w:rsid w:val="006E20BD"/>
    <w:rsid w:val="006F5CDD"/>
    <w:rsid w:val="006F65D1"/>
    <w:rsid w:val="00701CE6"/>
    <w:rsid w:val="007027A7"/>
    <w:rsid w:val="00703ACD"/>
    <w:rsid w:val="00703F7F"/>
    <w:rsid w:val="00704A23"/>
    <w:rsid w:val="00706A64"/>
    <w:rsid w:val="007135E6"/>
    <w:rsid w:val="00713D36"/>
    <w:rsid w:val="00716CB6"/>
    <w:rsid w:val="00723C18"/>
    <w:rsid w:val="007243F0"/>
    <w:rsid w:val="00725626"/>
    <w:rsid w:val="00726C66"/>
    <w:rsid w:val="0073080D"/>
    <w:rsid w:val="00731169"/>
    <w:rsid w:val="007320DD"/>
    <w:rsid w:val="007345CA"/>
    <w:rsid w:val="00735849"/>
    <w:rsid w:val="0074024E"/>
    <w:rsid w:val="00741F3C"/>
    <w:rsid w:val="0074361E"/>
    <w:rsid w:val="00743D5D"/>
    <w:rsid w:val="00744A27"/>
    <w:rsid w:val="00747AAF"/>
    <w:rsid w:val="00752083"/>
    <w:rsid w:val="00754888"/>
    <w:rsid w:val="0075664F"/>
    <w:rsid w:val="00761647"/>
    <w:rsid w:val="0076565F"/>
    <w:rsid w:val="007676E5"/>
    <w:rsid w:val="0077165E"/>
    <w:rsid w:val="00773DB4"/>
    <w:rsid w:val="007768C6"/>
    <w:rsid w:val="00776FB2"/>
    <w:rsid w:val="00780D69"/>
    <w:rsid w:val="00781C15"/>
    <w:rsid w:val="00785267"/>
    <w:rsid w:val="00785BF7"/>
    <w:rsid w:val="007861CE"/>
    <w:rsid w:val="00790946"/>
    <w:rsid w:val="00797C1A"/>
    <w:rsid w:val="007A0AB9"/>
    <w:rsid w:val="007A74A3"/>
    <w:rsid w:val="007B3843"/>
    <w:rsid w:val="007B39F0"/>
    <w:rsid w:val="007B4FD9"/>
    <w:rsid w:val="007B5FBB"/>
    <w:rsid w:val="007B7F89"/>
    <w:rsid w:val="007C1C0A"/>
    <w:rsid w:val="007C3BFF"/>
    <w:rsid w:val="007D074A"/>
    <w:rsid w:val="007D552E"/>
    <w:rsid w:val="007D6255"/>
    <w:rsid w:val="007D6D55"/>
    <w:rsid w:val="007E168A"/>
    <w:rsid w:val="007E2584"/>
    <w:rsid w:val="007E5414"/>
    <w:rsid w:val="007E5558"/>
    <w:rsid w:val="007E6227"/>
    <w:rsid w:val="007E6B47"/>
    <w:rsid w:val="007F3F79"/>
    <w:rsid w:val="007F5AAB"/>
    <w:rsid w:val="007F5E5A"/>
    <w:rsid w:val="00802F4B"/>
    <w:rsid w:val="00804CCF"/>
    <w:rsid w:val="00810506"/>
    <w:rsid w:val="00813B1F"/>
    <w:rsid w:val="00814187"/>
    <w:rsid w:val="0082014E"/>
    <w:rsid w:val="00820D5D"/>
    <w:rsid w:val="008226F0"/>
    <w:rsid w:val="00822D0B"/>
    <w:rsid w:val="00823F2A"/>
    <w:rsid w:val="008248B1"/>
    <w:rsid w:val="00826BBC"/>
    <w:rsid w:val="0082709C"/>
    <w:rsid w:val="0083187C"/>
    <w:rsid w:val="00831A0C"/>
    <w:rsid w:val="00833517"/>
    <w:rsid w:val="008342A3"/>
    <w:rsid w:val="00834AE9"/>
    <w:rsid w:val="00834D7A"/>
    <w:rsid w:val="00837A5F"/>
    <w:rsid w:val="00841BF1"/>
    <w:rsid w:val="00843052"/>
    <w:rsid w:val="0084686E"/>
    <w:rsid w:val="00846EB5"/>
    <w:rsid w:val="00850B31"/>
    <w:rsid w:val="00850DAD"/>
    <w:rsid w:val="00853F7F"/>
    <w:rsid w:val="00864C47"/>
    <w:rsid w:val="0086758A"/>
    <w:rsid w:val="00875A81"/>
    <w:rsid w:val="00876711"/>
    <w:rsid w:val="00877B03"/>
    <w:rsid w:val="008910C4"/>
    <w:rsid w:val="008936B5"/>
    <w:rsid w:val="00893FA6"/>
    <w:rsid w:val="0089471C"/>
    <w:rsid w:val="00894C7E"/>
    <w:rsid w:val="008A0A2D"/>
    <w:rsid w:val="008A0C9D"/>
    <w:rsid w:val="008A481F"/>
    <w:rsid w:val="008A51F8"/>
    <w:rsid w:val="008A5EEA"/>
    <w:rsid w:val="008A689C"/>
    <w:rsid w:val="008B1695"/>
    <w:rsid w:val="008B3F4B"/>
    <w:rsid w:val="008B76F3"/>
    <w:rsid w:val="008C0AC2"/>
    <w:rsid w:val="008C1858"/>
    <w:rsid w:val="008C56FC"/>
    <w:rsid w:val="008C5EE4"/>
    <w:rsid w:val="008C6FD4"/>
    <w:rsid w:val="008D57F6"/>
    <w:rsid w:val="008D74C4"/>
    <w:rsid w:val="008E12FC"/>
    <w:rsid w:val="008E1E92"/>
    <w:rsid w:val="008E351F"/>
    <w:rsid w:val="008E36D3"/>
    <w:rsid w:val="008E4FB0"/>
    <w:rsid w:val="008F1F35"/>
    <w:rsid w:val="008F30C2"/>
    <w:rsid w:val="008F69BC"/>
    <w:rsid w:val="008F74E5"/>
    <w:rsid w:val="009008CA"/>
    <w:rsid w:val="00900C11"/>
    <w:rsid w:val="00902D58"/>
    <w:rsid w:val="00907B9F"/>
    <w:rsid w:val="00910857"/>
    <w:rsid w:val="00911384"/>
    <w:rsid w:val="009113EA"/>
    <w:rsid w:val="00912E6F"/>
    <w:rsid w:val="009261FE"/>
    <w:rsid w:val="009301FE"/>
    <w:rsid w:val="00936D87"/>
    <w:rsid w:val="00942B80"/>
    <w:rsid w:val="00945B2E"/>
    <w:rsid w:val="009531DF"/>
    <w:rsid w:val="00956029"/>
    <w:rsid w:val="0095641C"/>
    <w:rsid w:val="00956E85"/>
    <w:rsid w:val="00956F3E"/>
    <w:rsid w:val="00963F56"/>
    <w:rsid w:val="00964DEA"/>
    <w:rsid w:val="00964E3A"/>
    <w:rsid w:val="00965C6E"/>
    <w:rsid w:val="00965F50"/>
    <w:rsid w:val="00970E23"/>
    <w:rsid w:val="00970E8F"/>
    <w:rsid w:val="00970EA3"/>
    <w:rsid w:val="0097428C"/>
    <w:rsid w:val="00976CAE"/>
    <w:rsid w:val="00977C13"/>
    <w:rsid w:val="00990156"/>
    <w:rsid w:val="00990507"/>
    <w:rsid w:val="009963A7"/>
    <w:rsid w:val="00997D56"/>
    <w:rsid w:val="009A0051"/>
    <w:rsid w:val="009A1404"/>
    <w:rsid w:val="009A26C6"/>
    <w:rsid w:val="009A73C3"/>
    <w:rsid w:val="009B100E"/>
    <w:rsid w:val="009C17A4"/>
    <w:rsid w:val="009C2162"/>
    <w:rsid w:val="009D63CA"/>
    <w:rsid w:val="009E3115"/>
    <w:rsid w:val="009E3694"/>
    <w:rsid w:val="009E4526"/>
    <w:rsid w:val="009E6C88"/>
    <w:rsid w:val="009F185C"/>
    <w:rsid w:val="009F322E"/>
    <w:rsid w:val="009F4FF4"/>
    <w:rsid w:val="009F7BE6"/>
    <w:rsid w:val="00A0233B"/>
    <w:rsid w:val="00A02B91"/>
    <w:rsid w:val="00A0349F"/>
    <w:rsid w:val="00A078C5"/>
    <w:rsid w:val="00A10318"/>
    <w:rsid w:val="00A10335"/>
    <w:rsid w:val="00A10E26"/>
    <w:rsid w:val="00A122FC"/>
    <w:rsid w:val="00A14381"/>
    <w:rsid w:val="00A16A89"/>
    <w:rsid w:val="00A17A69"/>
    <w:rsid w:val="00A205DB"/>
    <w:rsid w:val="00A207A2"/>
    <w:rsid w:val="00A2133B"/>
    <w:rsid w:val="00A21421"/>
    <w:rsid w:val="00A23A7F"/>
    <w:rsid w:val="00A2422C"/>
    <w:rsid w:val="00A24451"/>
    <w:rsid w:val="00A245B1"/>
    <w:rsid w:val="00A252CC"/>
    <w:rsid w:val="00A27B70"/>
    <w:rsid w:val="00A27BD7"/>
    <w:rsid w:val="00A27E48"/>
    <w:rsid w:val="00A32235"/>
    <w:rsid w:val="00A329DC"/>
    <w:rsid w:val="00A32F80"/>
    <w:rsid w:val="00A3751D"/>
    <w:rsid w:val="00A406F7"/>
    <w:rsid w:val="00A41719"/>
    <w:rsid w:val="00A41E28"/>
    <w:rsid w:val="00A57048"/>
    <w:rsid w:val="00A62711"/>
    <w:rsid w:val="00A6471A"/>
    <w:rsid w:val="00A7376C"/>
    <w:rsid w:val="00A75D07"/>
    <w:rsid w:val="00A82065"/>
    <w:rsid w:val="00A83F20"/>
    <w:rsid w:val="00A844B3"/>
    <w:rsid w:val="00A845C3"/>
    <w:rsid w:val="00A94DC4"/>
    <w:rsid w:val="00A9523E"/>
    <w:rsid w:val="00AA053E"/>
    <w:rsid w:val="00AA2115"/>
    <w:rsid w:val="00AA277A"/>
    <w:rsid w:val="00AA2A3D"/>
    <w:rsid w:val="00AA4F8C"/>
    <w:rsid w:val="00AA7116"/>
    <w:rsid w:val="00AB6A39"/>
    <w:rsid w:val="00AB7E8E"/>
    <w:rsid w:val="00AC092B"/>
    <w:rsid w:val="00AC0DD6"/>
    <w:rsid w:val="00AC26CE"/>
    <w:rsid w:val="00AC4CD9"/>
    <w:rsid w:val="00AD0C81"/>
    <w:rsid w:val="00AD36BB"/>
    <w:rsid w:val="00AD40FE"/>
    <w:rsid w:val="00AD72E9"/>
    <w:rsid w:val="00AE09EC"/>
    <w:rsid w:val="00AE2B2B"/>
    <w:rsid w:val="00AE4231"/>
    <w:rsid w:val="00AE4540"/>
    <w:rsid w:val="00AE628B"/>
    <w:rsid w:val="00AE7E03"/>
    <w:rsid w:val="00AF03D3"/>
    <w:rsid w:val="00AF0835"/>
    <w:rsid w:val="00AF6B14"/>
    <w:rsid w:val="00B01E40"/>
    <w:rsid w:val="00B13A5A"/>
    <w:rsid w:val="00B1516A"/>
    <w:rsid w:val="00B15EE2"/>
    <w:rsid w:val="00B16742"/>
    <w:rsid w:val="00B16FDE"/>
    <w:rsid w:val="00B20C8F"/>
    <w:rsid w:val="00B248CF"/>
    <w:rsid w:val="00B27DDD"/>
    <w:rsid w:val="00B336DE"/>
    <w:rsid w:val="00B34673"/>
    <w:rsid w:val="00B36F61"/>
    <w:rsid w:val="00B37387"/>
    <w:rsid w:val="00B37AB4"/>
    <w:rsid w:val="00B37F4D"/>
    <w:rsid w:val="00B42BCC"/>
    <w:rsid w:val="00B42C97"/>
    <w:rsid w:val="00B43405"/>
    <w:rsid w:val="00B4591F"/>
    <w:rsid w:val="00B51EFA"/>
    <w:rsid w:val="00B571A9"/>
    <w:rsid w:val="00B63E79"/>
    <w:rsid w:val="00B64D8E"/>
    <w:rsid w:val="00B66940"/>
    <w:rsid w:val="00B705B3"/>
    <w:rsid w:val="00B762EC"/>
    <w:rsid w:val="00B9580B"/>
    <w:rsid w:val="00B962C1"/>
    <w:rsid w:val="00BA0095"/>
    <w:rsid w:val="00BA0741"/>
    <w:rsid w:val="00BA08C3"/>
    <w:rsid w:val="00BA361A"/>
    <w:rsid w:val="00BA4628"/>
    <w:rsid w:val="00BA4956"/>
    <w:rsid w:val="00BA7A00"/>
    <w:rsid w:val="00BB21C1"/>
    <w:rsid w:val="00BC5CDB"/>
    <w:rsid w:val="00BD2741"/>
    <w:rsid w:val="00BD279A"/>
    <w:rsid w:val="00BD2F0D"/>
    <w:rsid w:val="00BD697F"/>
    <w:rsid w:val="00BE0AF5"/>
    <w:rsid w:val="00BE32A6"/>
    <w:rsid w:val="00BE3FAC"/>
    <w:rsid w:val="00BE5A44"/>
    <w:rsid w:val="00BE6235"/>
    <w:rsid w:val="00BE639F"/>
    <w:rsid w:val="00BE6BD0"/>
    <w:rsid w:val="00BF15B6"/>
    <w:rsid w:val="00BF2207"/>
    <w:rsid w:val="00BF2BEF"/>
    <w:rsid w:val="00BF369F"/>
    <w:rsid w:val="00BF548C"/>
    <w:rsid w:val="00BF7B00"/>
    <w:rsid w:val="00C00514"/>
    <w:rsid w:val="00C006DE"/>
    <w:rsid w:val="00C00884"/>
    <w:rsid w:val="00C0137F"/>
    <w:rsid w:val="00C0232B"/>
    <w:rsid w:val="00C0732B"/>
    <w:rsid w:val="00C07371"/>
    <w:rsid w:val="00C147C2"/>
    <w:rsid w:val="00C15260"/>
    <w:rsid w:val="00C17580"/>
    <w:rsid w:val="00C21D01"/>
    <w:rsid w:val="00C22BDA"/>
    <w:rsid w:val="00C255EB"/>
    <w:rsid w:val="00C27614"/>
    <w:rsid w:val="00C30BD6"/>
    <w:rsid w:val="00C3136B"/>
    <w:rsid w:val="00C33625"/>
    <w:rsid w:val="00C35129"/>
    <w:rsid w:val="00C41223"/>
    <w:rsid w:val="00C440EF"/>
    <w:rsid w:val="00C466EA"/>
    <w:rsid w:val="00C46B33"/>
    <w:rsid w:val="00C46E6A"/>
    <w:rsid w:val="00C54C74"/>
    <w:rsid w:val="00C56BA6"/>
    <w:rsid w:val="00C57896"/>
    <w:rsid w:val="00C6280B"/>
    <w:rsid w:val="00C67646"/>
    <w:rsid w:val="00C71A99"/>
    <w:rsid w:val="00C8352F"/>
    <w:rsid w:val="00C87AAA"/>
    <w:rsid w:val="00C91E30"/>
    <w:rsid w:val="00C91FBB"/>
    <w:rsid w:val="00C92880"/>
    <w:rsid w:val="00C93A81"/>
    <w:rsid w:val="00C95E0F"/>
    <w:rsid w:val="00C96D67"/>
    <w:rsid w:val="00CA2145"/>
    <w:rsid w:val="00CA279E"/>
    <w:rsid w:val="00CA78A9"/>
    <w:rsid w:val="00CA7B99"/>
    <w:rsid w:val="00CB24C2"/>
    <w:rsid w:val="00CB4859"/>
    <w:rsid w:val="00CC2136"/>
    <w:rsid w:val="00CC280A"/>
    <w:rsid w:val="00CC433C"/>
    <w:rsid w:val="00CC7507"/>
    <w:rsid w:val="00CD0186"/>
    <w:rsid w:val="00CD2E4B"/>
    <w:rsid w:val="00CD4A7B"/>
    <w:rsid w:val="00CD7C17"/>
    <w:rsid w:val="00CE160D"/>
    <w:rsid w:val="00CE749D"/>
    <w:rsid w:val="00CF6E9C"/>
    <w:rsid w:val="00CF7C74"/>
    <w:rsid w:val="00D00B2D"/>
    <w:rsid w:val="00D0108D"/>
    <w:rsid w:val="00D03D2C"/>
    <w:rsid w:val="00D04C2C"/>
    <w:rsid w:val="00D07B62"/>
    <w:rsid w:val="00D15AA6"/>
    <w:rsid w:val="00D212B7"/>
    <w:rsid w:val="00D2266D"/>
    <w:rsid w:val="00D23FB7"/>
    <w:rsid w:val="00D279DC"/>
    <w:rsid w:val="00D32F8B"/>
    <w:rsid w:val="00D3738B"/>
    <w:rsid w:val="00D373D4"/>
    <w:rsid w:val="00D3788E"/>
    <w:rsid w:val="00D427C4"/>
    <w:rsid w:val="00D43559"/>
    <w:rsid w:val="00D449C0"/>
    <w:rsid w:val="00D524F4"/>
    <w:rsid w:val="00D5299C"/>
    <w:rsid w:val="00D52F69"/>
    <w:rsid w:val="00D53C13"/>
    <w:rsid w:val="00D53EEA"/>
    <w:rsid w:val="00D55D06"/>
    <w:rsid w:val="00D6301C"/>
    <w:rsid w:val="00D632DC"/>
    <w:rsid w:val="00D64D84"/>
    <w:rsid w:val="00D64FEE"/>
    <w:rsid w:val="00D66389"/>
    <w:rsid w:val="00D669F9"/>
    <w:rsid w:val="00D715E7"/>
    <w:rsid w:val="00D71D74"/>
    <w:rsid w:val="00D7404D"/>
    <w:rsid w:val="00D7407F"/>
    <w:rsid w:val="00D753E8"/>
    <w:rsid w:val="00D77622"/>
    <w:rsid w:val="00D8158A"/>
    <w:rsid w:val="00D82838"/>
    <w:rsid w:val="00D83118"/>
    <w:rsid w:val="00D83E99"/>
    <w:rsid w:val="00D87AB0"/>
    <w:rsid w:val="00D91779"/>
    <w:rsid w:val="00D9430F"/>
    <w:rsid w:val="00D945D8"/>
    <w:rsid w:val="00DA0496"/>
    <w:rsid w:val="00DA2735"/>
    <w:rsid w:val="00DA6264"/>
    <w:rsid w:val="00DA6A3E"/>
    <w:rsid w:val="00DB00DC"/>
    <w:rsid w:val="00DB37EB"/>
    <w:rsid w:val="00DB5CCA"/>
    <w:rsid w:val="00DB647D"/>
    <w:rsid w:val="00DB6E83"/>
    <w:rsid w:val="00DC09EA"/>
    <w:rsid w:val="00DC1B73"/>
    <w:rsid w:val="00DC2D5C"/>
    <w:rsid w:val="00DC4808"/>
    <w:rsid w:val="00DC5C5F"/>
    <w:rsid w:val="00DC63AE"/>
    <w:rsid w:val="00DC6D1A"/>
    <w:rsid w:val="00DD13E9"/>
    <w:rsid w:val="00DD36DC"/>
    <w:rsid w:val="00DD6F4F"/>
    <w:rsid w:val="00DD7103"/>
    <w:rsid w:val="00DD7FE1"/>
    <w:rsid w:val="00DE0F4D"/>
    <w:rsid w:val="00DE1F9D"/>
    <w:rsid w:val="00DE21DD"/>
    <w:rsid w:val="00DE4076"/>
    <w:rsid w:val="00DE5C4C"/>
    <w:rsid w:val="00DF067F"/>
    <w:rsid w:val="00DF0EBC"/>
    <w:rsid w:val="00DF7852"/>
    <w:rsid w:val="00E01D15"/>
    <w:rsid w:val="00E048B9"/>
    <w:rsid w:val="00E0692B"/>
    <w:rsid w:val="00E07B5A"/>
    <w:rsid w:val="00E13F08"/>
    <w:rsid w:val="00E14EB4"/>
    <w:rsid w:val="00E16451"/>
    <w:rsid w:val="00E16A93"/>
    <w:rsid w:val="00E16B53"/>
    <w:rsid w:val="00E17A13"/>
    <w:rsid w:val="00E20730"/>
    <w:rsid w:val="00E20F9F"/>
    <w:rsid w:val="00E226D0"/>
    <w:rsid w:val="00E2362D"/>
    <w:rsid w:val="00E24604"/>
    <w:rsid w:val="00E2569A"/>
    <w:rsid w:val="00E27D19"/>
    <w:rsid w:val="00E35142"/>
    <w:rsid w:val="00E35669"/>
    <w:rsid w:val="00E370E7"/>
    <w:rsid w:val="00E418EF"/>
    <w:rsid w:val="00E42CAA"/>
    <w:rsid w:val="00E47B77"/>
    <w:rsid w:val="00E51BDE"/>
    <w:rsid w:val="00E52451"/>
    <w:rsid w:val="00E52990"/>
    <w:rsid w:val="00E5324C"/>
    <w:rsid w:val="00E53708"/>
    <w:rsid w:val="00E61151"/>
    <w:rsid w:val="00E61556"/>
    <w:rsid w:val="00E6225C"/>
    <w:rsid w:val="00E66D7F"/>
    <w:rsid w:val="00E67571"/>
    <w:rsid w:val="00E70CF2"/>
    <w:rsid w:val="00E72B91"/>
    <w:rsid w:val="00E80AB1"/>
    <w:rsid w:val="00E815DC"/>
    <w:rsid w:val="00E83725"/>
    <w:rsid w:val="00E924C0"/>
    <w:rsid w:val="00E92510"/>
    <w:rsid w:val="00EA2AC2"/>
    <w:rsid w:val="00EA3FBC"/>
    <w:rsid w:val="00EA40D7"/>
    <w:rsid w:val="00EB14E4"/>
    <w:rsid w:val="00EB1A3D"/>
    <w:rsid w:val="00EB2DBA"/>
    <w:rsid w:val="00EB465D"/>
    <w:rsid w:val="00EB61ED"/>
    <w:rsid w:val="00EC50EF"/>
    <w:rsid w:val="00ED117D"/>
    <w:rsid w:val="00ED21B2"/>
    <w:rsid w:val="00ED54A7"/>
    <w:rsid w:val="00ED7525"/>
    <w:rsid w:val="00EE1F1F"/>
    <w:rsid w:val="00EE5CE6"/>
    <w:rsid w:val="00EF014C"/>
    <w:rsid w:val="00EF07B2"/>
    <w:rsid w:val="00EF241D"/>
    <w:rsid w:val="00EF3C1E"/>
    <w:rsid w:val="00F0182D"/>
    <w:rsid w:val="00F02839"/>
    <w:rsid w:val="00F05873"/>
    <w:rsid w:val="00F06E44"/>
    <w:rsid w:val="00F07377"/>
    <w:rsid w:val="00F1351B"/>
    <w:rsid w:val="00F13D3D"/>
    <w:rsid w:val="00F16C2E"/>
    <w:rsid w:val="00F20425"/>
    <w:rsid w:val="00F24EC1"/>
    <w:rsid w:val="00F27A61"/>
    <w:rsid w:val="00F336B5"/>
    <w:rsid w:val="00F342A1"/>
    <w:rsid w:val="00F349B2"/>
    <w:rsid w:val="00F35A88"/>
    <w:rsid w:val="00F35DF6"/>
    <w:rsid w:val="00F42D56"/>
    <w:rsid w:val="00F42E1D"/>
    <w:rsid w:val="00F44BEA"/>
    <w:rsid w:val="00F4788D"/>
    <w:rsid w:val="00F5130C"/>
    <w:rsid w:val="00F52315"/>
    <w:rsid w:val="00F55594"/>
    <w:rsid w:val="00F56EB9"/>
    <w:rsid w:val="00F60045"/>
    <w:rsid w:val="00F600AB"/>
    <w:rsid w:val="00F642E7"/>
    <w:rsid w:val="00F64BB7"/>
    <w:rsid w:val="00F66999"/>
    <w:rsid w:val="00F7210D"/>
    <w:rsid w:val="00F75568"/>
    <w:rsid w:val="00F8306D"/>
    <w:rsid w:val="00F93092"/>
    <w:rsid w:val="00F93705"/>
    <w:rsid w:val="00F949A4"/>
    <w:rsid w:val="00F96522"/>
    <w:rsid w:val="00FA1CDF"/>
    <w:rsid w:val="00FA33F2"/>
    <w:rsid w:val="00FA392D"/>
    <w:rsid w:val="00FA5AB6"/>
    <w:rsid w:val="00FA5F54"/>
    <w:rsid w:val="00FB0787"/>
    <w:rsid w:val="00FB0E4B"/>
    <w:rsid w:val="00FB1EF5"/>
    <w:rsid w:val="00FB1FFF"/>
    <w:rsid w:val="00FB2CB7"/>
    <w:rsid w:val="00FB3669"/>
    <w:rsid w:val="00FB4E32"/>
    <w:rsid w:val="00FB57EA"/>
    <w:rsid w:val="00FB684D"/>
    <w:rsid w:val="00FC1A37"/>
    <w:rsid w:val="00FC5451"/>
    <w:rsid w:val="00FC596F"/>
    <w:rsid w:val="00FC7844"/>
    <w:rsid w:val="00FD08DF"/>
    <w:rsid w:val="00FD3A0A"/>
    <w:rsid w:val="00FD3E34"/>
    <w:rsid w:val="00FD42C8"/>
    <w:rsid w:val="00FD606D"/>
    <w:rsid w:val="00FD72D6"/>
    <w:rsid w:val="00FE161A"/>
    <w:rsid w:val="00FE3959"/>
    <w:rsid w:val="00FE3EE8"/>
    <w:rsid w:val="00FE539C"/>
    <w:rsid w:val="00FF19EE"/>
    <w:rsid w:val="00FF394E"/>
    <w:rsid w:val="00FF60AC"/>
    <w:rsid w:val="00FF6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D965F"/>
  <w15:docId w15:val="{7BE3E6F7-3B80-4D45-9758-F801D3A60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F8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078C5"/>
    <w:pPr>
      <w:tabs>
        <w:tab w:val="center" w:pos="4320"/>
        <w:tab w:val="right" w:pos="8640"/>
      </w:tabs>
    </w:pPr>
  </w:style>
  <w:style w:type="paragraph" w:styleId="Footer">
    <w:name w:val="footer"/>
    <w:basedOn w:val="Normal"/>
    <w:rsid w:val="00A078C5"/>
    <w:pPr>
      <w:tabs>
        <w:tab w:val="center" w:pos="4320"/>
        <w:tab w:val="right" w:pos="8640"/>
      </w:tabs>
    </w:pPr>
  </w:style>
  <w:style w:type="table" w:styleId="TableGrid">
    <w:name w:val="Table Grid"/>
    <w:basedOn w:val="TableNormal"/>
    <w:rsid w:val="00A07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96D67"/>
  </w:style>
  <w:style w:type="paragraph" w:styleId="BalloonText">
    <w:name w:val="Balloon Text"/>
    <w:basedOn w:val="Normal"/>
    <w:link w:val="BalloonTextChar"/>
    <w:rsid w:val="00FF19EE"/>
    <w:rPr>
      <w:rFonts w:ascii="Tahoma" w:hAnsi="Tahoma" w:cs="Tahoma"/>
      <w:sz w:val="16"/>
      <w:szCs w:val="16"/>
    </w:rPr>
  </w:style>
  <w:style w:type="character" w:customStyle="1" w:styleId="BalloonTextChar">
    <w:name w:val="Balloon Text Char"/>
    <w:basedOn w:val="DefaultParagraphFont"/>
    <w:link w:val="BalloonText"/>
    <w:rsid w:val="00FF19EE"/>
    <w:rPr>
      <w:rFonts w:ascii="Tahoma" w:hAnsi="Tahoma" w:cs="Tahoma"/>
      <w:sz w:val="16"/>
      <w:szCs w:val="16"/>
    </w:rPr>
  </w:style>
  <w:style w:type="paragraph" w:styleId="ListParagraph">
    <w:name w:val="List Paragraph"/>
    <w:basedOn w:val="Normal"/>
    <w:uiPriority w:val="34"/>
    <w:qFormat/>
    <w:rsid w:val="00E67571"/>
    <w:pPr>
      <w:ind w:left="720"/>
      <w:contextualSpacing/>
    </w:pPr>
  </w:style>
  <w:style w:type="character" w:styleId="Strong">
    <w:name w:val="Strong"/>
    <w:basedOn w:val="DefaultParagraphFont"/>
    <w:uiPriority w:val="22"/>
    <w:qFormat/>
    <w:rsid w:val="007D6255"/>
    <w:rPr>
      <w:b/>
      <w:bCs/>
    </w:rPr>
  </w:style>
  <w:style w:type="paragraph" w:styleId="NormalWeb">
    <w:name w:val="Normal (Web)"/>
    <w:basedOn w:val="Normal"/>
    <w:uiPriority w:val="99"/>
    <w:unhideWhenUsed/>
    <w:rsid w:val="007D6255"/>
    <w:pPr>
      <w:spacing w:before="100" w:beforeAutospacing="1" w:after="100" w:afterAutospacing="1"/>
    </w:pPr>
  </w:style>
  <w:style w:type="paragraph" w:styleId="BodyText">
    <w:name w:val="Body Text"/>
    <w:basedOn w:val="Normal"/>
    <w:link w:val="BodyTextChar"/>
    <w:uiPriority w:val="1"/>
    <w:qFormat/>
    <w:rsid w:val="00826BBC"/>
    <w:pPr>
      <w:widowControl w:val="0"/>
      <w:autoSpaceDE w:val="0"/>
      <w:autoSpaceDN w:val="0"/>
    </w:pPr>
    <w:rPr>
      <w:rFonts w:ascii="Calibri" w:eastAsia="Calibri" w:hAnsi="Calibri" w:cs="Calibri"/>
      <w:u w:val="single" w:color="000000"/>
      <w:lang w:bidi="en-US"/>
    </w:rPr>
  </w:style>
  <w:style w:type="character" w:customStyle="1" w:styleId="BodyTextChar">
    <w:name w:val="Body Text Char"/>
    <w:basedOn w:val="DefaultParagraphFont"/>
    <w:link w:val="BodyText"/>
    <w:uiPriority w:val="1"/>
    <w:rsid w:val="00826BBC"/>
    <w:rPr>
      <w:rFonts w:ascii="Calibri" w:eastAsia="Calibri" w:hAnsi="Calibri" w:cs="Calibri"/>
      <w:sz w:val="24"/>
      <w:szCs w:val="24"/>
      <w:u w:val="single" w:color="000000"/>
      <w:lang w:bidi="en-US"/>
    </w:rPr>
  </w:style>
  <w:style w:type="character" w:styleId="Hyperlink">
    <w:name w:val="Hyperlink"/>
    <w:basedOn w:val="DefaultParagraphFont"/>
    <w:unhideWhenUsed/>
    <w:rsid w:val="00063573"/>
    <w:rPr>
      <w:color w:val="0000FF" w:themeColor="hyperlink"/>
      <w:u w:val="single"/>
    </w:rPr>
  </w:style>
  <w:style w:type="character" w:styleId="FollowedHyperlink">
    <w:name w:val="FollowedHyperlink"/>
    <w:basedOn w:val="DefaultParagraphFont"/>
    <w:semiHidden/>
    <w:unhideWhenUsed/>
    <w:rsid w:val="00063573"/>
    <w:rPr>
      <w:color w:val="800080" w:themeColor="followedHyperlink"/>
      <w:u w:val="single"/>
    </w:rPr>
  </w:style>
  <w:style w:type="character" w:customStyle="1" w:styleId="HeaderChar">
    <w:name w:val="Header Char"/>
    <w:basedOn w:val="DefaultParagraphFont"/>
    <w:link w:val="Header"/>
    <w:uiPriority w:val="99"/>
    <w:rsid w:val="00C92880"/>
    <w:rPr>
      <w:sz w:val="24"/>
      <w:szCs w:val="24"/>
    </w:rPr>
  </w:style>
  <w:style w:type="character" w:customStyle="1" w:styleId="col-md-10">
    <w:name w:val="col-md-10"/>
    <w:basedOn w:val="DefaultParagraphFont"/>
    <w:rsid w:val="00273F2F"/>
  </w:style>
  <w:style w:type="character" w:styleId="Emphasis">
    <w:name w:val="Emphasis"/>
    <w:basedOn w:val="DefaultParagraphFont"/>
    <w:uiPriority w:val="20"/>
    <w:qFormat/>
    <w:rsid w:val="00273F2F"/>
    <w:rPr>
      <w:i/>
      <w:iCs/>
    </w:rPr>
  </w:style>
  <w:style w:type="paragraph" w:customStyle="1" w:styleId="Default">
    <w:name w:val="Default"/>
    <w:rsid w:val="006777EA"/>
    <w:pPr>
      <w:autoSpaceDE w:val="0"/>
      <w:autoSpaceDN w:val="0"/>
      <w:adjustRightInd w:val="0"/>
    </w:pPr>
    <w:rPr>
      <w:rFonts w:ascii="Calibri" w:hAnsi="Calibri" w:cs="Calibri"/>
      <w:color w:val="000000"/>
      <w:sz w:val="24"/>
      <w:szCs w:val="24"/>
    </w:rPr>
  </w:style>
  <w:style w:type="character" w:customStyle="1" w:styleId="inv-meeting-url">
    <w:name w:val="inv-meeting-url"/>
    <w:basedOn w:val="DefaultParagraphFont"/>
    <w:rsid w:val="0063077B"/>
  </w:style>
  <w:style w:type="character" w:customStyle="1" w:styleId="inv-subject">
    <w:name w:val="inv-subject"/>
    <w:basedOn w:val="DefaultParagraphFont"/>
    <w:rsid w:val="00E61556"/>
  </w:style>
  <w:style w:type="character" w:customStyle="1" w:styleId="inv-date">
    <w:name w:val="inv-date"/>
    <w:basedOn w:val="DefaultParagraphFont"/>
    <w:rsid w:val="00E61556"/>
  </w:style>
  <w:style w:type="character" w:styleId="UnresolvedMention">
    <w:name w:val="Unresolved Mention"/>
    <w:basedOn w:val="DefaultParagraphFont"/>
    <w:uiPriority w:val="99"/>
    <w:semiHidden/>
    <w:unhideWhenUsed/>
    <w:rsid w:val="00E53708"/>
    <w:rPr>
      <w:color w:val="605E5C"/>
      <w:shd w:val="clear" w:color="auto" w:fill="E1DFDD"/>
    </w:rPr>
  </w:style>
  <w:style w:type="character" w:customStyle="1" w:styleId="auto-select">
    <w:name w:val="auto-select"/>
    <w:basedOn w:val="DefaultParagraphFont"/>
    <w:rsid w:val="00502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3264">
      <w:bodyDiv w:val="1"/>
      <w:marLeft w:val="0"/>
      <w:marRight w:val="0"/>
      <w:marTop w:val="0"/>
      <w:marBottom w:val="0"/>
      <w:divBdr>
        <w:top w:val="none" w:sz="0" w:space="0" w:color="auto"/>
        <w:left w:val="none" w:sz="0" w:space="0" w:color="auto"/>
        <w:bottom w:val="none" w:sz="0" w:space="0" w:color="auto"/>
        <w:right w:val="none" w:sz="0" w:space="0" w:color="auto"/>
      </w:divBdr>
      <w:divsChild>
        <w:div w:id="1865094071">
          <w:marLeft w:val="0"/>
          <w:marRight w:val="0"/>
          <w:marTop w:val="0"/>
          <w:marBottom w:val="0"/>
          <w:divBdr>
            <w:top w:val="none" w:sz="0" w:space="0" w:color="auto"/>
            <w:left w:val="none" w:sz="0" w:space="0" w:color="auto"/>
            <w:bottom w:val="none" w:sz="0" w:space="0" w:color="auto"/>
            <w:right w:val="none" w:sz="0" w:space="0" w:color="auto"/>
          </w:divBdr>
        </w:div>
        <w:div w:id="2036690375">
          <w:marLeft w:val="0"/>
          <w:marRight w:val="0"/>
          <w:marTop w:val="0"/>
          <w:marBottom w:val="0"/>
          <w:divBdr>
            <w:top w:val="none" w:sz="0" w:space="0" w:color="auto"/>
            <w:left w:val="none" w:sz="0" w:space="0" w:color="auto"/>
            <w:bottom w:val="none" w:sz="0" w:space="0" w:color="auto"/>
            <w:right w:val="none" w:sz="0" w:space="0" w:color="auto"/>
          </w:divBdr>
          <w:divsChild>
            <w:div w:id="1737043732">
              <w:marLeft w:val="0"/>
              <w:marRight w:val="0"/>
              <w:marTop w:val="600"/>
              <w:marBottom w:val="0"/>
              <w:divBdr>
                <w:top w:val="single" w:sz="6" w:space="0" w:color="EBEBEC"/>
                <w:left w:val="none" w:sz="0" w:space="0" w:color="auto"/>
                <w:bottom w:val="none" w:sz="0" w:space="0" w:color="auto"/>
                <w:right w:val="none" w:sz="0" w:space="0" w:color="auto"/>
              </w:divBdr>
            </w:div>
            <w:div w:id="679312981">
              <w:marLeft w:val="0"/>
              <w:marRight w:val="0"/>
              <w:marTop w:val="0"/>
              <w:marBottom w:val="0"/>
              <w:divBdr>
                <w:top w:val="none" w:sz="0" w:space="0" w:color="auto"/>
                <w:left w:val="none" w:sz="0" w:space="0" w:color="auto"/>
                <w:bottom w:val="none" w:sz="0" w:space="0" w:color="auto"/>
                <w:right w:val="none" w:sz="0" w:space="0" w:color="auto"/>
              </w:divBdr>
            </w:div>
            <w:div w:id="990671976">
              <w:marLeft w:val="0"/>
              <w:marRight w:val="0"/>
              <w:marTop w:val="0"/>
              <w:marBottom w:val="0"/>
              <w:divBdr>
                <w:top w:val="none" w:sz="0" w:space="0" w:color="auto"/>
                <w:left w:val="none" w:sz="0" w:space="0" w:color="auto"/>
                <w:bottom w:val="none" w:sz="0" w:space="0" w:color="auto"/>
                <w:right w:val="none" w:sz="0" w:space="0" w:color="auto"/>
              </w:divBdr>
            </w:div>
            <w:div w:id="1812208822">
              <w:marLeft w:val="0"/>
              <w:marRight w:val="0"/>
              <w:marTop w:val="0"/>
              <w:marBottom w:val="0"/>
              <w:divBdr>
                <w:top w:val="none" w:sz="0" w:space="0" w:color="auto"/>
                <w:left w:val="none" w:sz="0" w:space="0" w:color="auto"/>
                <w:bottom w:val="none" w:sz="0" w:space="0" w:color="auto"/>
                <w:right w:val="none" w:sz="0" w:space="0" w:color="auto"/>
              </w:divBdr>
              <w:divsChild>
                <w:div w:id="873809544">
                  <w:marLeft w:val="0"/>
                  <w:marRight w:val="0"/>
                  <w:marTop w:val="0"/>
                  <w:marBottom w:val="0"/>
                  <w:divBdr>
                    <w:top w:val="none" w:sz="0" w:space="0" w:color="auto"/>
                    <w:left w:val="none" w:sz="0" w:space="0" w:color="auto"/>
                    <w:bottom w:val="none" w:sz="0" w:space="0" w:color="auto"/>
                    <w:right w:val="none" w:sz="0" w:space="0" w:color="auto"/>
                  </w:divBdr>
                  <w:divsChild>
                    <w:div w:id="1037850191">
                      <w:marLeft w:val="0"/>
                      <w:marRight w:val="0"/>
                      <w:marTop w:val="0"/>
                      <w:marBottom w:val="0"/>
                      <w:divBdr>
                        <w:top w:val="none" w:sz="0" w:space="0" w:color="auto"/>
                        <w:left w:val="none" w:sz="0" w:space="0" w:color="auto"/>
                        <w:bottom w:val="none" w:sz="0" w:space="0" w:color="auto"/>
                        <w:right w:val="none" w:sz="0" w:space="0" w:color="auto"/>
                      </w:divBdr>
                      <w:divsChild>
                        <w:div w:id="18701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38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6170769">
      <w:bodyDiv w:val="1"/>
      <w:marLeft w:val="0"/>
      <w:marRight w:val="0"/>
      <w:marTop w:val="0"/>
      <w:marBottom w:val="0"/>
      <w:divBdr>
        <w:top w:val="none" w:sz="0" w:space="0" w:color="auto"/>
        <w:left w:val="none" w:sz="0" w:space="0" w:color="auto"/>
        <w:bottom w:val="none" w:sz="0" w:space="0" w:color="auto"/>
        <w:right w:val="none" w:sz="0" w:space="0" w:color="auto"/>
      </w:divBdr>
      <w:divsChild>
        <w:div w:id="1596088744">
          <w:marLeft w:val="0"/>
          <w:marRight w:val="0"/>
          <w:marTop w:val="0"/>
          <w:marBottom w:val="0"/>
          <w:divBdr>
            <w:top w:val="none" w:sz="0" w:space="0" w:color="auto"/>
            <w:left w:val="none" w:sz="0" w:space="0" w:color="auto"/>
            <w:bottom w:val="none" w:sz="0" w:space="0" w:color="auto"/>
            <w:right w:val="none" w:sz="0" w:space="0" w:color="auto"/>
          </w:divBdr>
        </w:div>
        <w:div w:id="227303084">
          <w:marLeft w:val="0"/>
          <w:marRight w:val="0"/>
          <w:marTop w:val="0"/>
          <w:marBottom w:val="0"/>
          <w:divBdr>
            <w:top w:val="none" w:sz="0" w:space="0" w:color="auto"/>
            <w:left w:val="none" w:sz="0" w:space="0" w:color="auto"/>
            <w:bottom w:val="none" w:sz="0" w:space="0" w:color="auto"/>
            <w:right w:val="none" w:sz="0" w:space="0" w:color="auto"/>
          </w:divBdr>
        </w:div>
      </w:divsChild>
    </w:div>
    <w:div w:id="83572935">
      <w:bodyDiv w:val="1"/>
      <w:marLeft w:val="0"/>
      <w:marRight w:val="0"/>
      <w:marTop w:val="0"/>
      <w:marBottom w:val="0"/>
      <w:divBdr>
        <w:top w:val="none" w:sz="0" w:space="0" w:color="auto"/>
        <w:left w:val="none" w:sz="0" w:space="0" w:color="auto"/>
        <w:bottom w:val="none" w:sz="0" w:space="0" w:color="auto"/>
        <w:right w:val="none" w:sz="0" w:space="0" w:color="auto"/>
      </w:divBdr>
      <w:divsChild>
        <w:div w:id="854726744">
          <w:marLeft w:val="0"/>
          <w:marRight w:val="0"/>
          <w:marTop w:val="0"/>
          <w:marBottom w:val="0"/>
          <w:divBdr>
            <w:top w:val="none" w:sz="0" w:space="0" w:color="auto"/>
            <w:left w:val="none" w:sz="0" w:space="0" w:color="auto"/>
            <w:bottom w:val="none" w:sz="0" w:space="0" w:color="auto"/>
            <w:right w:val="none" w:sz="0" w:space="0" w:color="auto"/>
          </w:divBdr>
        </w:div>
        <w:div w:id="2015837595">
          <w:marLeft w:val="0"/>
          <w:marRight w:val="0"/>
          <w:marTop w:val="0"/>
          <w:marBottom w:val="0"/>
          <w:divBdr>
            <w:top w:val="none" w:sz="0" w:space="0" w:color="auto"/>
            <w:left w:val="none" w:sz="0" w:space="0" w:color="auto"/>
            <w:bottom w:val="none" w:sz="0" w:space="0" w:color="auto"/>
            <w:right w:val="none" w:sz="0" w:space="0" w:color="auto"/>
          </w:divBdr>
          <w:divsChild>
            <w:div w:id="1847481693">
              <w:marLeft w:val="0"/>
              <w:marRight w:val="0"/>
              <w:marTop w:val="0"/>
              <w:marBottom w:val="0"/>
              <w:divBdr>
                <w:top w:val="none" w:sz="0" w:space="0" w:color="auto"/>
                <w:left w:val="none" w:sz="0" w:space="0" w:color="auto"/>
                <w:bottom w:val="none" w:sz="0" w:space="0" w:color="auto"/>
                <w:right w:val="none" w:sz="0" w:space="0" w:color="auto"/>
              </w:divBdr>
            </w:div>
            <w:div w:id="2076733716">
              <w:marLeft w:val="0"/>
              <w:marRight w:val="0"/>
              <w:marTop w:val="0"/>
              <w:marBottom w:val="0"/>
              <w:divBdr>
                <w:top w:val="none" w:sz="0" w:space="0" w:color="auto"/>
                <w:left w:val="none" w:sz="0" w:space="0" w:color="auto"/>
                <w:bottom w:val="none" w:sz="0" w:space="0" w:color="auto"/>
                <w:right w:val="none" w:sz="0" w:space="0" w:color="auto"/>
              </w:divBdr>
            </w:div>
            <w:div w:id="1993098758">
              <w:marLeft w:val="0"/>
              <w:marRight w:val="0"/>
              <w:marTop w:val="0"/>
              <w:marBottom w:val="0"/>
              <w:divBdr>
                <w:top w:val="none" w:sz="0" w:space="0" w:color="auto"/>
                <w:left w:val="none" w:sz="0" w:space="0" w:color="auto"/>
                <w:bottom w:val="none" w:sz="0" w:space="0" w:color="auto"/>
                <w:right w:val="none" w:sz="0" w:space="0" w:color="auto"/>
              </w:divBdr>
              <w:divsChild>
                <w:div w:id="1776631984">
                  <w:marLeft w:val="0"/>
                  <w:marRight w:val="0"/>
                  <w:marTop w:val="0"/>
                  <w:marBottom w:val="0"/>
                  <w:divBdr>
                    <w:top w:val="none" w:sz="0" w:space="0" w:color="auto"/>
                    <w:left w:val="none" w:sz="0" w:space="0" w:color="auto"/>
                    <w:bottom w:val="none" w:sz="0" w:space="0" w:color="auto"/>
                    <w:right w:val="none" w:sz="0" w:space="0" w:color="auto"/>
                  </w:divBdr>
                  <w:divsChild>
                    <w:div w:id="1939677366">
                      <w:marLeft w:val="0"/>
                      <w:marRight w:val="0"/>
                      <w:marTop w:val="0"/>
                      <w:marBottom w:val="0"/>
                      <w:divBdr>
                        <w:top w:val="none" w:sz="0" w:space="0" w:color="auto"/>
                        <w:left w:val="none" w:sz="0" w:space="0" w:color="auto"/>
                        <w:bottom w:val="none" w:sz="0" w:space="0" w:color="auto"/>
                        <w:right w:val="none" w:sz="0" w:space="0" w:color="auto"/>
                      </w:divBdr>
                      <w:divsChild>
                        <w:div w:id="11510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4974">
                  <w:marLeft w:val="0"/>
                  <w:marRight w:val="0"/>
                  <w:marTop w:val="180"/>
                  <w:marBottom w:val="0"/>
                  <w:divBdr>
                    <w:top w:val="none" w:sz="0" w:space="0" w:color="auto"/>
                    <w:left w:val="none" w:sz="0" w:space="0" w:color="auto"/>
                    <w:bottom w:val="none" w:sz="0" w:space="0" w:color="auto"/>
                    <w:right w:val="none" w:sz="0" w:space="0" w:color="auto"/>
                  </w:divBdr>
                </w:div>
                <w:div w:id="7715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5359">
      <w:bodyDiv w:val="1"/>
      <w:marLeft w:val="0"/>
      <w:marRight w:val="0"/>
      <w:marTop w:val="0"/>
      <w:marBottom w:val="0"/>
      <w:divBdr>
        <w:top w:val="none" w:sz="0" w:space="0" w:color="auto"/>
        <w:left w:val="none" w:sz="0" w:space="0" w:color="auto"/>
        <w:bottom w:val="none" w:sz="0" w:space="0" w:color="auto"/>
        <w:right w:val="none" w:sz="0" w:space="0" w:color="auto"/>
      </w:divBdr>
      <w:divsChild>
        <w:div w:id="1351419365">
          <w:marLeft w:val="0"/>
          <w:marRight w:val="0"/>
          <w:marTop w:val="0"/>
          <w:marBottom w:val="0"/>
          <w:divBdr>
            <w:top w:val="none" w:sz="0" w:space="0" w:color="auto"/>
            <w:left w:val="none" w:sz="0" w:space="0" w:color="auto"/>
            <w:bottom w:val="none" w:sz="0" w:space="0" w:color="auto"/>
            <w:right w:val="none" w:sz="0" w:space="0" w:color="auto"/>
          </w:divBdr>
          <w:divsChild>
            <w:div w:id="355161706">
              <w:marLeft w:val="0"/>
              <w:marRight w:val="0"/>
              <w:marTop w:val="0"/>
              <w:marBottom w:val="0"/>
              <w:divBdr>
                <w:top w:val="none" w:sz="0" w:space="0" w:color="auto"/>
                <w:left w:val="none" w:sz="0" w:space="0" w:color="auto"/>
                <w:bottom w:val="none" w:sz="0" w:space="0" w:color="auto"/>
                <w:right w:val="none" w:sz="0" w:space="0" w:color="auto"/>
              </w:divBdr>
              <w:divsChild>
                <w:div w:id="1308361355">
                  <w:marLeft w:val="0"/>
                  <w:marRight w:val="0"/>
                  <w:marTop w:val="0"/>
                  <w:marBottom w:val="0"/>
                  <w:divBdr>
                    <w:top w:val="none" w:sz="0" w:space="0" w:color="auto"/>
                    <w:left w:val="none" w:sz="0" w:space="0" w:color="auto"/>
                    <w:bottom w:val="none" w:sz="0" w:space="0" w:color="auto"/>
                    <w:right w:val="none" w:sz="0" w:space="0" w:color="auto"/>
                  </w:divBdr>
                  <w:divsChild>
                    <w:div w:id="870797620">
                      <w:marLeft w:val="0"/>
                      <w:marRight w:val="0"/>
                      <w:marTop w:val="0"/>
                      <w:marBottom w:val="0"/>
                      <w:divBdr>
                        <w:top w:val="none" w:sz="0" w:space="0" w:color="auto"/>
                        <w:left w:val="none" w:sz="0" w:space="0" w:color="auto"/>
                        <w:bottom w:val="none" w:sz="0" w:space="0" w:color="auto"/>
                        <w:right w:val="none" w:sz="0" w:space="0" w:color="auto"/>
                      </w:divBdr>
                      <w:divsChild>
                        <w:div w:id="1627078435">
                          <w:marLeft w:val="0"/>
                          <w:marRight w:val="0"/>
                          <w:marTop w:val="0"/>
                          <w:marBottom w:val="0"/>
                          <w:divBdr>
                            <w:top w:val="none" w:sz="0" w:space="0" w:color="auto"/>
                            <w:left w:val="none" w:sz="0" w:space="0" w:color="auto"/>
                            <w:bottom w:val="none" w:sz="0" w:space="0" w:color="auto"/>
                            <w:right w:val="none" w:sz="0" w:space="0" w:color="auto"/>
                          </w:divBdr>
                          <w:divsChild>
                            <w:div w:id="1284382831">
                              <w:marLeft w:val="0"/>
                              <w:marRight w:val="0"/>
                              <w:marTop w:val="0"/>
                              <w:marBottom w:val="0"/>
                              <w:divBdr>
                                <w:top w:val="none" w:sz="0" w:space="0" w:color="auto"/>
                                <w:left w:val="none" w:sz="0" w:space="0" w:color="auto"/>
                                <w:bottom w:val="none" w:sz="0" w:space="0" w:color="auto"/>
                                <w:right w:val="none" w:sz="0" w:space="0" w:color="auto"/>
                              </w:divBdr>
                              <w:divsChild>
                                <w:div w:id="1454907683">
                                  <w:marLeft w:val="0"/>
                                  <w:marRight w:val="0"/>
                                  <w:marTop w:val="0"/>
                                  <w:marBottom w:val="0"/>
                                  <w:divBdr>
                                    <w:top w:val="none" w:sz="0" w:space="0" w:color="auto"/>
                                    <w:left w:val="none" w:sz="0" w:space="0" w:color="auto"/>
                                    <w:bottom w:val="none" w:sz="0" w:space="0" w:color="auto"/>
                                    <w:right w:val="none" w:sz="0" w:space="0" w:color="auto"/>
                                  </w:divBdr>
                                  <w:divsChild>
                                    <w:div w:id="1949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745532">
      <w:bodyDiv w:val="1"/>
      <w:marLeft w:val="0"/>
      <w:marRight w:val="0"/>
      <w:marTop w:val="0"/>
      <w:marBottom w:val="0"/>
      <w:divBdr>
        <w:top w:val="none" w:sz="0" w:space="0" w:color="auto"/>
        <w:left w:val="none" w:sz="0" w:space="0" w:color="auto"/>
        <w:bottom w:val="none" w:sz="0" w:space="0" w:color="auto"/>
        <w:right w:val="none" w:sz="0" w:space="0" w:color="auto"/>
      </w:divBdr>
      <w:divsChild>
        <w:div w:id="784736641">
          <w:marLeft w:val="0"/>
          <w:marRight w:val="0"/>
          <w:marTop w:val="0"/>
          <w:marBottom w:val="0"/>
          <w:divBdr>
            <w:top w:val="none" w:sz="0" w:space="0" w:color="auto"/>
            <w:left w:val="none" w:sz="0" w:space="0" w:color="auto"/>
            <w:bottom w:val="none" w:sz="0" w:space="0" w:color="auto"/>
            <w:right w:val="none" w:sz="0" w:space="0" w:color="auto"/>
          </w:divBdr>
        </w:div>
        <w:div w:id="1822384699">
          <w:marLeft w:val="0"/>
          <w:marRight w:val="0"/>
          <w:marTop w:val="0"/>
          <w:marBottom w:val="0"/>
          <w:divBdr>
            <w:top w:val="none" w:sz="0" w:space="0" w:color="auto"/>
            <w:left w:val="none" w:sz="0" w:space="0" w:color="auto"/>
            <w:bottom w:val="none" w:sz="0" w:space="0" w:color="auto"/>
            <w:right w:val="none" w:sz="0" w:space="0" w:color="auto"/>
          </w:divBdr>
        </w:div>
      </w:divsChild>
    </w:div>
    <w:div w:id="705134098">
      <w:bodyDiv w:val="1"/>
      <w:marLeft w:val="240"/>
      <w:marRight w:val="240"/>
      <w:marTop w:val="240"/>
      <w:marBottom w:val="60"/>
      <w:divBdr>
        <w:top w:val="none" w:sz="0" w:space="0" w:color="auto"/>
        <w:left w:val="none" w:sz="0" w:space="0" w:color="auto"/>
        <w:bottom w:val="none" w:sz="0" w:space="0" w:color="auto"/>
        <w:right w:val="none" w:sz="0" w:space="0" w:color="auto"/>
      </w:divBdr>
      <w:divsChild>
        <w:div w:id="469127542">
          <w:marLeft w:val="0"/>
          <w:marRight w:val="0"/>
          <w:marTop w:val="0"/>
          <w:marBottom w:val="0"/>
          <w:divBdr>
            <w:top w:val="none" w:sz="0" w:space="0" w:color="auto"/>
            <w:left w:val="none" w:sz="0" w:space="0" w:color="auto"/>
            <w:bottom w:val="single" w:sz="6" w:space="9" w:color="C8C8C8"/>
            <w:right w:val="none" w:sz="0" w:space="0" w:color="auto"/>
          </w:divBdr>
          <w:divsChild>
            <w:div w:id="1928805771">
              <w:marLeft w:val="0"/>
              <w:marRight w:val="0"/>
              <w:marTop w:val="0"/>
              <w:marBottom w:val="0"/>
              <w:divBdr>
                <w:top w:val="none" w:sz="0" w:space="0" w:color="auto"/>
                <w:left w:val="none" w:sz="0" w:space="0" w:color="auto"/>
                <w:bottom w:val="none" w:sz="0" w:space="0" w:color="auto"/>
                <w:right w:val="none" w:sz="0" w:space="0" w:color="auto"/>
              </w:divBdr>
            </w:div>
            <w:div w:id="279531437">
              <w:marLeft w:val="0"/>
              <w:marRight w:val="0"/>
              <w:marTop w:val="0"/>
              <w:marBottom w:val="0"/>
              <w:divBdr>
                <w:top w:val="none" w:sz="0" w:space="0" w:color="auto"/>
                <w:left w:val="none" w:sz="0" w:space="0" w:color="auto"/>
                <w:bottom w:val="none" w:sz="0" w:space="0" w:color="auto"/>
                <w:right w:val="none" w:sz="0" w:space="0" w:color="auto"/>
              </w:divBdr>
            </w:div>
            <w:div w:id="1388526729">
              <w:marLeft w:val="0"/>
              <w:marRight w:val="0"/>
              <w:marTop w:val="0"/>
              <w:marBottom w:val="0"/>
              <w:divBdr>
                <w:top w:val="none" w:sz="0" w:space="0" w:color="auto"/>
                <w:left w:val="none" w:sz="0" w:space="0" w:color="auto"/>
                <w:bottom w:val="none" w:sz="0" w:space="0" w:color="auto"/>
                <w:right w:val="none" w:sz="0" w:space="0" w:color="auto"/>
              </w:divBdr>
            </w:div>
            <w:div w:id="17811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2599">
      <w:bodyDiv w:val="1"/>
      <w:marLeft w:val="0"/>
      <w:marRight w:val="0"/>
      <w:marTop w:val="0"/>
      <w:marBottom w:val="0"/>
      <w:divBdr>
        <w:top w:val="none" w:sz="0" w:space="0" w:color="auto"/>
        <w:left w:val="none" w:sz="0" w:space="0" w:color="auto"/>
        <w:bottom w:val="none" w:sz="0" w:space="0" w:color="auto"/>
        <w:right w:val="none" w:sz="0" w:space="0" w:color="auto"/>
      </w:divBdr>
      <w:divsChild>
        <w:div w:id="2026396770">
          <w:marLeft w:val="0"/>
          <w:marRight w:val="0"/>
          <w:marTop w:val="0"/>
          <w:marBottom w:val="0"/>
          <w:divBdr>
            <w:top w:val="none" w:sz="0" w:space="0" w:color="auto"/>
            <w:left w:val="none" w:sz="0" w:space="0" w:color="auto"/>
            <w:bottom w:val="none" w:sz="0" w:space="0" w:color="auto"/>
            <w:right w:val="none" w:sz="0" w:space="0" w:color="auto"/>
          </w:divBdr>
        </w:div>
        <w:div w:id="928200302">
          <w:marLeft w:val="0"/>
          <w:marRight w:val="0"/>
          <w:marTop w:val="0"/>
          <w:marBottom w:val="0"/>
          <w:divBdr>
            <w:top w:val="none" w:sz="0" w:space="0" w:color="auto"/>
            <w:left w:val="none" w:sz="0" w:space="0" w:color="auto"/>
            <w:bottom w:val="none" w:sz="0" w:space="0" w:color="auto"/>
            <w:right w:val="none" w:sz="0" w:space="0" w:color="auto"/>
          </w:divBdr>
          <w:divsChild>
            <w:div w:id="1182625916">
              <w:marLeft w:val="0"/>
              <w:marRight w:val="0"/>
              <w:marTop w:val="600"/>
              <w:marBottom w:val="0"/>
              <w:divBdr>
                <w:top w:val="single" w:sz="6" w:space="0" w:color="EBEBEC"/>
                <w:left w:val="none" w:sz="0" w:space="0" w:color="auto"/>
                <w:bottom w:val="none" w:sz="0" w:space="0" w:color="auto"/>
                <w:right w:val="none" w:sz="0" w:space="0" w:color="auto"/>
              </w:divBdr>
            </w:div>
            <w:div w:id="1899975281">
              <w:marLeft w:val="0"/>
              <w:marRight w:val="0"/>
              <w:marTop w:val="0"/>
              <w:marBottom w:val="0"/>
              <w:divBdr>
                <w:top w:val="none" w:sz="0" w:space="0" w:color="auto"/>
                <w:left w:val="none" w:sz="0" w:space="0" w:color="auto"/>
                <w:bottom w:val="none" w:sz="0" w:space="0" w:color="auto"/>
                <w:right w:val="none" w:sz="0" w:space="0" w:color="auto"/>
              </w:divBdr>
            </w:div>
            <w:div w:id="1189951112">
              <w:marLeft w:val="0"/>
              <w:marRight w:val="0"/>
              <w:marTop w:val="0"/>
              <w:marBottom w:val="0"/>
              <w:divBdr>
                <w:top w:val="none" w:sz="0" w:space="0" w:color="auto"/>
                <w:left w:val="none" w:sz="0" w:space="0" w:color="auto"/>
                <w:bottom w:val="none" w:sz="0" w:space="0" w:color="auto"/>
                <w:right w:val="none" w:sz="0" w:space="0" w:color="auto"/>
              </w:divBdr>
            </w:div>
            <w:div w:id="1182162929">
              <w:marLeft w:val="0"/>
              <w:marRight w:val="0"/>
              <w:marTop w:val="0"/>
              <w:marBottom w:val="0"/>
              <w:divBdr>
                <w:top w:val="none" w:sz="0" w:space="0" w:color="auto"/>
                <w:left w:val="none" w:sz="0" w:space="0" w:color="auto"/>
                <w:bottom w:val="none" w:sz="0" w:space="0" w:color="auto"/>
                <w:right w:val="none" w:sz="0" w:space="0" w:color="auto"/>
              </w:divBdr>
              <w:divsChild>
                <w:div w:id="1225602628">
                  <w:marLeft w:val="0"/>
                  <w:marRight w:val="0"/>
                  <w:marTop w:val="0"/>
                  <w:marBottom w:val="0"/>
                  <w:divBdr>
                    <w:top w:val="none" w:sz="0" w:space="0" w:color="auto"/>
                    <w:left w:val="none" w:sz="0" w:space="0" w:color="auto"/>
                    <w:bottom w:val="none" w:sz="0" w:space="0" w:color="auto"/>
                    <w:right w:val="none" w:sz="0" w:space="0" w:color="auto"/>
                  </w:divBdr>
                  <w:divsChild>
                    <w:div w:id="702630989">
                      <w:marLeft w:val="0"/>
                      <w:marRight w:val="0"/>
                      <w:marTop w:val="0"/>
                      <w:marBottom w:val="0"/>
                      <w:divBdr>
                        <w:top w:val="none" w:sz="0" w:space="0" w:color="auto"/>
                        <w:left w:val="none" w:sz="0" w:space="0" w:color="auto"/>
                        <w:bottom w:val="none" w:sz="0" w:space="0" w:color="auto"/>
                        <w:right w:val="none" w:sz="0" w:space="0" w:color="auto"/>
                      </w:divBdr>
                      <w:divsChild>
                        <w:div w:id="6261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609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0012185">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41014567">
          <w:marLeft w:val="0"/>
          <w:marRight w:val="0"/>
          <w:marTop w:val="0"/>
          <w:marBottom w:val="0"/>
          <w:divBdr>
            <w:top w:val="none" w:sz="0" w:space="0" w:color="auto"/>
            <w:left w:val="none" w:sz="0" w:space="0" w:color="auto"/>
            <w:bottom w:val="single" w:sz="6" w:space="9" w:color="C8C8C8"/>
            <w:right w:val="none" w:sz="0" w:space="0" w:color="auto"/>
          </w:divBdr>
          <w:divsChild>
            <w:div w:id="1806700231">
              <w:marLeft w:val="0"/>
              <w:marRight w:val="0"/>
              <w:marTop w:val="0"/>
              <w:marBottom w:val="0"/>
              <w:divBdr>
                <w:top w:val="none" w:sz="0" w:space="0" w:color="auto"/>
                <w:left w:val="none" w:sz="0" w:space="0" w:color="auto"/>
                <w:bottom w:val="none" w:sz="0" w:space="0" w:color="auto"/>
                <w:right w:val="none" w:sz="0" w:space="0" w:color="auto"/>
              </w:divBdr>
            </w:div>
            <w:div w:id="386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0417">
      <w:bodyDiv w:val="1"/>
      <w:marLeft w:val="259"/>
      <w:marRight w:val="259"/>
      <w:marTop w:val="259"/>
      <w:marBottom w:val="65"/>
      <w:divBdr>
        <w:top w:val="none" w:sz="0" w:space="0" w:color="auto"/>
        <w:left w:val="none" w:sz="0" w:space="0" w:color="auto"/>
        <w:bottom w:val="none" w:sz="0" w:space="0" w:color="auto"/>
        <w:right w:val="none" w:sz="0" w:space="0" w:color="auto"/>
      </w:divBdr>
      <w:divsChild>
        <w:div w:id="2010205221">
          <w:marLeft w:val="0"/>
          <w:marRight w:val="0"/>
          <w:marTop w:val="0"/>
          <w:marBottom w:val="0"/>
          <w:divBdr>
            <w:top w:val="none" w:sz="0" w:space="0" w:color="auto"/>
            <w:left w:val="none" w:sz="0" w:space="0" w:color="auto"/>
            <w:bottom w:val="single" w:sz="6" w:space="10" w:color="C8C8C8"/>
            <w:right w:val="none" w:sz="0" w:space="0" w:color="auto"/>
          </w:divBdr>
          <w:divsChild>
            <w:div w:id="1851261673">
              <w:marLeft w:val="0"/>
              <w:marRight w:val="0"/>
              <w:marTop w:val="0"/>
              <w:marBottom w:val="0"/>
              <w:divBdr>
                <w:top w:val="none" w:sz="0" w:space="0" w:color="auto"/>
                <w:left w:val="none" w:sz="0" w:space="0" w:color="auto"/>
                <w:bottom w:val="none" w:sz="0" w:space="0" w:color="auto"/>
                <w:right w:val="none" w:sz="0" w:space="0" w:color="auto"/>
              </w:divBdr>
            </w:div>
            <w:div w:id="919405885">
              <w:marLeft w:val="0"/>
              <w:marRight w:val="0"/>
              <w:marTop w:val="0"/>
              <w:marBottom w:val="0"/>
              <w:divBdr>
                <w:top w:val="none" w:sz="0" w:space="0" w:color="auto"/>
                <w:left w:val="none" w:sz="0" w:space="0" w:color="auto"/>
                <w:bottom w:val="none" w:sz="0" w:space="0" w:color="auto"/>
                <w:right w:val="none" w:sz="0" w:space="0" w:color="auto"/>
              </w:divBdr>
            </w:div>
            <w:div w:id="2140879509">
              <w:marLeft w:val="0"/>
              <w:marRight w:val="0"/>
              <w:marTop w:val="0"/>
              <w:marBottom w:val="0"/>
              <w:divBdr>
                <w:top w:val="none" w:sz="0" w:space="0" w:color="auto"/>
                <w:left w:val="none" w:sz="0" w:space="0" w:color="auto"/>
                <w:bottom w:val="none" w:sz="0" w:space="0" w:color="auto"/>
                <w:right w:val="none" w:sz="0" w:space="0" w:color="auto"/>
              </w:divBdr>
            </w:div>
            <w:div w:id="2144418602">
              <w:marLeft w:val="0"/>
              <w:marRight w:val="0"/>
              <w:marTop w:val="0"/>
              <w:marBottom w:val="0"/>
              <w:divBdr>
                <w:top w:val="none" w:sz="0" w:space="0" w:color="auto"/>
                <w:left w:val="none" w:sz="0" w:space="0" w:color="auto"/>
                <w:bottom w:val="none" w:sz="0" w:space="0" w:color="auto"/>
                <w:right w:val="none" w:sz="0" w:space="0" w:color="auto"/>
              </w:divBdr>
            </w:div>
            <w:div w:id="12974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875">
      <w:bodyDiv w:val="1"/>
      <w:marLeft w:val="0"/>
      <w:marRight w:val="0"/>
      <w:marTop w:val="0"/>
      <w:marBottom w:val="0"/>
      <w:divBdr>
        <w:top w:val="none" w:sz="0" w:space="0" w:color="auto"/>
        <w:left w:val="none" w:sz="0" w:space="0" w:color="auto"/>
        <w:bottom w:val="none" w:sz="0" w:space="0" w:color="auto"/>
        <w:right w:val="none" w:sz="0" w:space="0" w:color="auto"/>
      </w:divBdr>
      <w:divsChild>
        <w:div w:id="1628316362">
          <w:marLeft w:val="0"/>
          <w:marRight w:val="0"/>
          <w:marTop w:val="0"/>
          <w:marBottom w:val="0"/>
          <w:divBdr>
            <w:top w:val="none" w:sz="0" w:space="0" w:color="auto"/>
            <w:left w:val="none" w:sz="0" w:space="0" w:color="auto"/>
            <w:bottom w:val="none" w:sz="0" w:space="0" w:color="auto"/>
            <w:right w:val="none" w:sz="0" w:space="0" w:color="auto"/>
          </w:divBdr>
        </w:div>
        <w:div w:id="1070301048">
          <w:marLeft w:val="0"/>
          <w:marRight w:val="0"/>
          <w:marTop w:val="0"/>
          <w:marBottom w:val="0"/>
          <w:divBdr>
            <w:top w:val="none" w:sz="0" w:space="0" w:color="auto"/>
            <w:left w:val="none" w:sz="0" w:space="0" w:color="auto"/>
            <w:bottom w:val="none" w:sz="0" w:space="0" w:color="auto"/>
            <w:right w:val="none" w:sz="0" w:space="0" w:color="auto"/>
          </w:divBdr>
          <w:divsChild>
            <w:div w:id="705375538">
              <w:marLeft w:val="0"/>
              <w:marRight w:val="0"/>
              <w:marTop w:val="0"/>
              <w:marBottom w:val="0"/>
              <w:divBdr>
                <w:top w:val="none" w:sz="0" w:space="0" w:color="auto"/>
                <w:left w:val="none" w:sz="0" w:space="0" w:color="auto"/>
                <w:bottom w:val="none" w:sz="0" w:space="0" w:color="auto"/>
                <w:right w:val="none" w:sz="0" w:space="0" w:color="auto"/>
              </w:divBdr>
            </w:div>
            <w:div w:id="1911579336">
              <w:marLeft w:val="0"/>
              <w:marRight w:val="0"/>
              <w:marTop w:val="0"/>
              <w:marBottom w:val="0"/>
              <w:divBdr>
                <w:top w:val="none" w:sz="0" w:space="0" w:color="auto"/>
                <w:left w:val="none" w:sz="0" w:space="0" w:color="auto"/>
                <w:bottom w:val="none" w:sz="0" w:space="0" w:color="auto"/>
                <w:right w:val="none" w:sz="0" w:space="0" w:color="auto"/>
              </w:divBdr>
            </w:div>
            <w:div w:id="1831288871">
              <w:marLeft w:val="0"/>
              <w:marRight w:val="0"/>
              <w:marTop w:val="0"/>
              <w:marBottom w:val="0"/>
              <w:divBdr>
                <w:top w:val="none" w:sz="0" w:space="0" w:color="auto"/>
                <w:left w:val="none" w:sz="0" w:space="0" w:color="auto"/>
                <w:bottom w:val="none" w:sz="0" w:space="0" w:color="auto"/>
                <w:right w:val="none" w:sz="0" w:space="0" w:color="auto"/>
              </w:divBdr>
              <w:divsChild>
                <w:div w:id="352851974">
                  <w:marLeft w:val="0"/>
                  <w:marRight w:val="0"/>
                  <w:marTop w:val="0"/>
                  <w:marBottom w:val="0"/>
                  <w:divBdr>
                    <w:top w:val="none" w:sz="0" w:space="0" w:color="auto"/>
                    <w:left w:val="none" w:sz="0" w:space="0" w:color="auto"/>
                    <w:bottom w:val="none" w:sz="0" w:space="0" w:color="auto"/>
                    <w:right w:val="none" w:sz="0" w:space="0" w:color="auto"/>
                  </w:divBdr>
                  <w:divsChild>
                    <w:div w:id="1705247615">
                      <w:marLeft w:val="0"/>
                      <w:marRight w:val="0"/>
                      <w:marTop w:val="0"/>
                      <w:marBottom w:val="0"/>
                      <w:divBdr>
                        <w:top w:val="none" w:sz="0" w:space="0" w:color="auto"/>
                        <w:left w:val="none" w:sz="0" w:space="0" w:color="auto"/>
                        <w:bottom w:val="none" w:sz="0" w:space="0" w:color="auto"/>
                        <w:right w:val="none" w:sz="0" w:space="0" w:color="auto"/>
                      </w:divBdr>
                      <w:divsChild>
                        <w:div w:id="6829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4889">
                  <w:marLeft w:val="0"/>
                  <w:marRight w:val="0"/>
                  <w:marTop w:val="180"/>
                  <w:marBottom w:val="0"/>
                  <w:divBdr>
                    <w:top w:val="none" w:sz="0" w:space="0" w:color="auto"/>
                    <w:left w:val="none" w:sz="0" w:space="0" w:color="auto"/>
                    <w:bottom w:val="none" w:sz="0" w:space="0" w:color="auto"/>
                    <w:right w:val="none" w:sz="0" w:space="0" w:color="auto"/>
                  </w:divBdr>
                </w:div>
                <w:div w:id="267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1237">
      <w:bodyDiv w:val="1"/>
      <w:marLeft w:val="0"/>
      <w:marRight w:val="0"/>
      <w:marTop w:val="0"/>
      <w:marBottom w:val="0"/>
      <w:divBdr>
        <w:top w:val="none" w:sz="0" w:space="0" w:color="auto"/>
        <w:left w:val="none" w:sz="0" w:space="0" w:color="auto"/>
        <w:bottom w:val="none" w:sz="0" w:space="0" w:color="auto"/>
        <w:right w:val="none" w:sz="0" w:space="0" w:color="auto"/>
      </w:divBdr>
      <w:divsChild>
        <w:div w:id="1520508954">
          <w:marLeft w:val="0"/>
          <w:marRight w:val="0"/>
          <w:marTop w:val="0"/>
          <w:marBottom w:val="0"/>
          <w:divBdr>
            <w:top w:val="none" w:sz="0" w:space="0" w:color="auto"/>
            <w:left w:val="none" w:sz="0" w:space="0" w:color="auto"/>
            <w:bottom w:val="none" w:sz="0" w:space="0" w:color="auto"/>
            <w:right w:val="none" w:sz="0" w:space="0" w:color="auto"/>
          </w:divBdr>
        </w:div>
        <w:div w:id="543443199">
          <w:marLeft w:val="0"/>
          <w:marRight w:val="0"/>
          <w:marTop w:val="0"/>
          <w:marBottom w:val="0"/>
          <w:divBdr>
            <w:top w:val="none" w:sz="0" w:space="0" w:color="auto"/>
            <w:left w:val="none" w:sz="0" w:space="0" w:color="auto"/>
            <w:bottom w:val="none" w:sz="0" w:space="0" w:color="auto"/>
            <w:right w:val="none" w:sz="0" w:space="0" w:color="auto"/>
          </w:divBdr>
        </w:div>
        <w:div w:id="474030658">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1465269955">
                  <w:marLeft w:val="0"/>
                  <w:marRight w:val="0"/>
                  <w:marTop w:val="0"/>
                  <w:marBottom w:val="0"/>
                  <w:divBdr>
                    <w:top w:val="none" w:sz="0" w:space="0" w:color="auto"/>
                    <w:left w:val="none" w:sz="0" w:space="0" w:color="auto"/>
                    <w:bottom w:val="none" w:sz="0" w:space="0" w:color="auto"/>
                    <w:right w:val="none" w:sz="0" w:space="0" w:color="auto"/>
                  </w:divBdr>
                  <w:divsChild>
                    <w:div w:id="18304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676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70993133">
      <w:bodyDiv w:val="1"/>
      <w:marLeft w:val="0"/>
      <w:marRight w:val="0"/>
      <w:marTop w:val="0"/>
      <w:marBottom w:val="0"/>
      <w:divBdr>
        <w:top w:val="none" w:sz="0" w:space="0" w:color="auto"/>
        <w:left w:val="none" w:sz="0" w:space="0" w:color="auto"/>
        <w:bottom w:val="none" w:sz="0" w:space="0" w:color="auto"/>
        <w:right w:val="none" w:sz="0" w:space="0" w:color="auto"/>
      </w:divBdr>
      <w:divsChild>
        <w:div w:id="683093932">
          <w:marLeft w:val="0"/>
          <w:marRight w:val="0"/>
          <w:marTop w:val="0"/>
          <w:marBottom w:val="0"/>
          <w:divBdr>
            <w:top w:val="none" w:sz="0" w:space="0" w:color="auto"/>
            <w:left w:val="none" w:sz="0" w:space="0" w:color="auto"/>
            <w:bottom w:val="none" w:sz="0" w:space="0" w:color="auto"/>
            <w:right w:val="none" w:sz="0" w:space="0" w:color="auto"/>
          </w:divBdr>
          <w:divsChild>
            <w:div w:id="1703631726">
              <w:marLeft w:val="0"/>
              <w:marRight w:val="0"/>
              <w:marTop w:val="0"/>
              <w:marBottom w:val="0"/>
              <w:divBdr>
                <w:top w:val="none" w:sz="0" w:space="0" w:color="auto"/>
                <w:left w:val="none" w:sz="0" w:space="0" w:color="auto"/>
                <w:bottom w:val="none" w:sz="0" w:space="0" w:color="auto"/>
                <w:right w:val="none" w:sz="0" w:space="0" w:color="auto"/>
              </w:divBdr>
              <w:divsChild>
                <w:div w:id="1867214548">
                  <w:marLeft w:val="0"/>
                  <w:marRight w:val="3"/>
                  <w:marTop w:val="0"/>
                  <w:marBottom w:val="0"/>
                  <w:divBdr>
                    <w:top w:val="none" w:sz="0" w:space="0" w:color="auto"/>
                    <w:left w:val="none" w:sz="0" w:space="0" w:color="auto"/>
                    <w:bottom w:val="none" w:sz="0" w:space="0" w:color="auto"/>
                    <w:right w:val="none" w:sz="0" w:space="0" w:color="auto"/>
                  </w:divBdr>
                  <w:divsChild>
                    <w:div w:id="1849053653">
                      <w:marLeft w:val="0"/>
                      <w:marRight w:val="0"/>
                      <w:marTop w:val="0"/>
                      <w:marBottom w:val="0"/>
                      <w:divBdr>
                        <w:top w:val="none" w:sz="0" w:space="0" w:color="auto"/>
                        <w:left w:val="none" w:sz="0" w:space="0" w:color="auto"/>
                        <w:bottom w:val="none" w:sz="0" w:space="0" w:color="auto"/>
                        <w:right w:val="none" w:sz="0" w:space="0" w:color="auto"/>
                      </w:divBdr>
                      <w:divsChild>
                        <w:div w:id="1041789482">
                          <w:marLeft w:val="0"/>
                          <w:marRight w:val="0"/>
                          <w:marTop w:val="0"/>
                          <w:marBottom w:val="0"/>
                          <w:divBdr>
                            <w:top w:val="none" w:sz="0" w:space="0" w:color="auto"/>
                            <w:left w:val="none" w:sz="0" w:space="0" w:color="auto"/>
                            <w:bottom w:val="none" w:sz="0" w:space="0" w:color="auto"/>
                            <w:right w:val="none" w:sz="0" w:space="0" w:color="auto"/>
                          </w:divBdr>
                          <w:divsChild>
                            <w:div w:id="1276790200">
                              <w:marLeft w:val="0"/>
                              <w:marRight w:val="0"/>
                              <w:marTop w:val="0"/>
                              <w:marBottom w:val="0"/>
                              <w:divBdr>
                                <w:top w:val="none" w:sz="0" w:space="0" w:color="auto"/>
                                <w:left w:val="none" w:sz="0" w:space="0" w:color="auto"/>
                                <w:bottom w:val="none" w:sz="0" w:space="0" w:color="auto"/>
                                <w:right w:val="none" w:sz="0" w:space="0" w:color="auto"/>
                              </w:divBdr>
                              <w:divsChild>
                                <w:div w:id="10185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580411">
      <w:bodyDiv w:val="1"/>
      <w:marLeft w:val="0"/>
      <w:marRight w:val="0"/>
      <w:marTop w:val="0"/>
      <w:marBottom w:val="0"/>
      <w:divBdr>
        <w:top w:val="none" w:sz="0" w:space="0" w:color="auto"/>
        <w:left w:val="none" w:sz="0" w:space="0" w:color="auto"/>
        <w:bottom w:val="none" w:sz="0" w:space="0" w:color="auto"/>
        <w:right w:val="none" w:sz="0" w:space="0" w:color="auto"/>
      </w:divBdr>
      <w:divsChild>
        <w:div w:id="1116174973">
          <w:marLeft w:val="0"/>
          <w:marRight w:val="0"/>
          <w:marTop w:val="0"/>
          <w:marBottom w:val="0"/>
          <w:divBdr>
            <w:top w:val="none" w:sz="0" w:space="0" w:color="auto"/>
            <w:left w:val="none" w:sz="0" w:space="0" w:color="auto"/>
            <w:bottom w:val="none" w:sz="0" w:space="0" w:color="auto"/>
            <w:right w:val="none" w:sz="0" w:space="0" w:color="auto"/>
          </w:divBdr>
        </w:div>
        <w:div w:id="1171218152">
          <w:marLeft w:val="0"/>
          <w:marRight w:val="0"/>
          <w:marTop w:val="0"/>
          <w:marBottom w:val="0"/>
          <w:divBdr>
            <w:top w:val="none" w:sz="0" w:space="0" w:color="auto"/>
            <w:left w:val="none" w:sz="0" w:space="0" w:color="auto"/>
            <w:bottom w:val="none" w:sz="0" w:space="0" w:color="auto"/>
            <w:right w:val="none" w:sz="0" w:space="0" w:color="auto"/>
          </w:divBdr>
        </w:div>
        <w:div w:id="793327215">
          <w:marLeft w:val="0"/>
          <w:marRight w:val="0"/>
          <w:marTop w:val="0"/>
          <w:marBottom w:val="0"/>
          <w:divBdr>
            <w:top w:val="none" w:sz="0" w:space="0" w:color="auto"/>
            <w:left w:val="none" w:sz="0" w:space="0" w:color="auto"/>
            <w:bottom w:val="none" w:sz="0" w:space="0" w:color="auto"/>
            <w:right w:val="none" w:sz="0" w:space="0" w:color="auto"/>
          </w:divBdr>
          <w:divsChild>
            <w:div w:id="889028162">
              <w:marLeft w:val="0"/>
              <w:marRight w:val="0"/>
              <w:marTop w:val="0"/>
              <w:marBottom w:val="0"/>
              <w:divBdr>
                <w:top w:val="none" w:sz="0" w:space="0" w:color="auto"/>
                <w:left w:val="none" w:sz="0" w:space="0" w:color="auto"/>
                <w:bottom w:val="none" w:sz="0" w:space="0" w:color="auto"/>
                <w:right w:val="none" w:sz="0" w:space="0" w:color="auto"/>
              </w:divBdr>
              <w:divsChild>
                <w:div w:id="1755660627">
                  <w:marLeft w:val="0"/>
                  <w:marRight w:val="0"/>
                  <w:marTop w:val="0"/>
                  <w:marBottom w:val="0"/>
                  <w:divBdr>
                    <w:top w:val="none" w:sz="0" w:space="0" w:color="auto"/>
                    <w:left w:val="none" w:sz="0" w:space="0" w:color="auto"/>
                    <w:bottom w:val="none" w:sz="0" w:space="0" w:color="auto"/>
                    <w:right w:val="none" w:sz="0" w:space="0" w:color="auto"/>
                  </w:divBdr>
                  <w:divsChild>
                    <w:div w:id="3509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98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93079908">
      <w:bodyDiv w:val="1"/>
      <w:marLeft w:val="0"/>
      <w:marRight w:val="0"/>
      <w:marTop w:val="0"/>
      <w:marBottom w:val="0"/>
      <w:divBdr>
        <w:top w:val="none" w:sz="0" w:space="0" w:color="auto"/>
        <w:left w:val="none" w:sz="0" w:space="0" w:color="auto"/>
        <w:bottom w:val="none" w:sz="0" w:space="0" w:color="auto"/>
        <w:right w:val="none" w:sz="0" w:space="0" w:color="auto"/>
      </w:divBdr>
      <w:divsChild>
        <w:div w:id="358508845">
          <w:marLeft w:val="0"/>
          <w:marRight w:val="0"/>
          <w:marTop w:val="0"/>
          <w:marBottom w:val="0"/>
          <w:divBdr>
            <w:top w:val="none" w:sz="0" w:space="0" w:color="auto"/>
            <w:left w:val="none" w:sz="0" w:space="0" w:color="auto"/>
            <w:bottom w:val="none" w:sz="0" w:space="0" w:color="auto"/>
            <w:right w:val="none" w:sz="0" w:space="0" w:color="auto"/>
          </w:divBdr>
          <w:divsChild>
            <w:div w:id="956062140">
              <w:marLeft w:val="0"/>
              <w:marRight w:val="0"/>
              <w:marTop w:val="0"/>
              <w:marBottom w:val="0"/>
              <w:divBdr>
                <w:top w:val="none" w:sz="0" w:space="0" w:color="auto"/>
                <w:left w:val="none" w:sz="0" w:space="0" w:color="auto"/>
                <w:bottom w:val="none" w:sz="0" w:space="0" w:color="auto"/>
                <w:right w:val="none" w:sz="0" w:space="0" w:color="auto"/>
              </w:divBdr>
              <w:divsChild>
                <w:div w:id="841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4425">
          <w:marLeft w:val="0"/>
          <w:marRight w:val="0"/>
          <w:marTop w:val="180"/>
          <w:marBottom w:val="0"/>
          <w:divBdr>
            <w:top w:val="none" w:sz="0" w:space="0" w:color="auto"/>
            <w:left w:val="none" w:sz="0" w:space="0" w:color="auto"/>
            <w:bottom w:val="none" w:sz="0" w:space="0" w:color="auto"/>
            <w:right w:val="none" w:sz="0" w:space="0" w:color="auto"/>
          </w:divBdr>
        </w:div>
      </w:divsChild>
    </w:div>
    <w:div w:id="2088763555">
      <w:bodyDiv w:val="1"/>
      <w:marLeft w:val="0"/>
      <w:marRight w:val="0"/>
      <w:marTop w:val="0"/>
      <w:marBottom w:val="0"/>
      <w:divBdr>
        <w:top w:val="none" w:sz="0" w:space="0" w:color="auto"/>
        <w:left w:val="none" w:sz="0" w:space="0" w:color="auto"/>
        <w:bottom w:val="none" w:sz="0" w:space="0" w:color="auto"/>
        <w:right w:val="none" w:sz="0" w:space="0" w:color="auto"/>
      </w:divBdr>
      <w:divsChild>
        <w:div w:id="301349718">
          <w:marLeft w:val="0"/>
          <w:marRight w:val="0"/>
          <w:marTop w:val="0"/>
          <w:marBottom w:val="0"/>
          <w:divBdr>
            <w:top w:val="none" w:sz="0" w:space="0" w:color="auto"/>
            <w:left w:val="none" w:sz="0" w:space="0" w:color="auto"/>
            <w:bottom w:val="none" w:sz="0" w:space="0" w:color="auto"/>
            <w:right w:val="none" w:sz="0" w:space="0" w:color="auto"/>
          </w:divBdr>
        </w:div>
        <w:div w:id="760032953">
          <w:marLeft w:val="0"/>
          <w:marRight w:val="0"/>
          <w:marTop w:val="0"/>
          <w:marBottom w:val="0"/>
          <w:divBdr>
            <w:top w:val="none" w:sz="0" w:space="0" w:color="auto"/>
            <w:left w:val="none" w:sz="0" w:space="0" w:color="auto"/>
            <w:bottom w:val="none" w:sz="0" w:space="0" w:color="auto"/>
            <w:right w:val="none" w:sz="0" w:space="0" w:color="auto"/>
          </w:divBdr>
          <w:divsChild>
            <w:div w:id="2010254061">
              <w:marLeft w:val="0"/>
              <w:marRight w:val="0"/>
              <w:marTop w:val="0"/>
              <w:marBottom w:val="0"/>
              <w:divBdr>
                <w:top w:val="none" w:sz="0" w:space="0" w:color="auto"/>
                <w:left w:val="none" w:sz="0" w:space="0" w:color="auto"/>
                <w:bottom w:val="none" w:sz="0" w:space="0" w:color="auto"/>
                <w:right w:val="none" w:sz="0" w:space="0" w:color="auto"/>
              </w:divBdr>
            </w:div>
            <w:div w:id="1063797744">
              <w:marLeft w:val="0"/>
              <w:marRight w:val="0"/>
              <w:marTop w:val="0"/>
              <w:marBottom w:val="0"/>
              <w:divBdr>
                <w:top w:val="none" w:sz="0" w:space="0" w:color="auto"/>
                <w:left w:val="none" w:sz="0" w:space="0" w:color="auto"/>
                <w:bottom w:val="none" w:sz="0" w:space="0" w:color="auto"/>
                <w:right w:val="none" w:sz="0" w:space="0" w:color="auto"/>
              </w:divBdr>
            </w:div>
            <w:div w:id="2072192477">
              <w:marLeft w:val="0"/>
              <w:marRight w:val="0"/>
              <w:marTop w:val="0"/>
              <w:marBottom w:val="0"/>
              <w:divBdr>
                <w:top w:val="none" w:sz="0" w:space="0" w:color="auto"/>
                <w:left w:val="none" w:sz="0" w:space="0" w:color="auto"/>
                <w:bottom w:val="none" w:sz="0" w:space="0" w:color="auto"/>
                <w:right w:val="none" w:sz="0" w:space="0" w:color="auto"/>
              </w:divBdr>
              <w:divsChild>
                <w:div w:id="1515026128">
                  <w:marLeft w:val="0"/>
                  <w:marRight w:val="0"/>
                  <w:marTop w:val="0"/>
                  <w:marBottom w:val="0"/>
                  <w:divBdr>
                    <w:top w:val="none" w:sz="0" w:space="0" w:color="auto"/>
                    <w:left w:val="none" w:sz="0" w:space="0" w:color="auto"/>
                    <w:bottom w:val="none" w:sz="0" w:space="0" w:color="auto"/>
                    <w:right w:val="none" w:sz="0" w:space="0" w:color="auto"/>
                  </w:divBdr>
                  <w:divsChild>
                    <w:div w:id="136336182">
                      <w:marLeft w:val="0"/>
                      <w:marRight w:val="0"/>
                      <w:marTop w:val="0"/>
                      <w:marBottom w:val="0"/>
                      <w:divBdr>
                        <w:top w:val="none" w:sz="0" w:space="0" w:color="auto"/>
                        <w:left w:val="none" w:sz="0" w:space="0" w:color="auto"/>
                        <w:bottom w:val="none" w:sz="0" w:space="0" w:color="auto"/>
                        <w:right w:val="none" w:sz="0" w:space="0" w:color="auto"/>
                      </w:divBdr>
                      <w:divsChild>
                        <w:div w:id="20824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5762">
                  <w:marLeft w:val="0"/>
                  <w:marRight w:val="0"/>
                  <w:marTop w:val="180"/>
                  <w:marBottom w:val="0"/>
                  <w:divBdr>
                    <w:top w:val="none" w:sz="0" w:space="0" w:color="auto"/>
                    <w:left w:val="none" w:sz="0" w:space="0" w:color="auto"/>
                    <w:bottom w:val="none" w:sz="0" w:space="0" w:color="auto"/>
                    <w:right w:val="none" w:sz="0" w:space="0" w:color="auto"/>
                  </w:divBdr>
                </w:div>
                <w:div w:id="7631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twitter.com/MarionCo_Healt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facebook.com/MarionCountyHealth"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043E07D2840E458E38DBC9A3106823" ma:contentTypeVersion="2" ma:contentTypeDescription="Create a new document." ma:contentTypeScope="" ma:versionID="83775f974f4cc3f86facbd6d54d0797b">
  <xsd:schema xmlns:xsd="http://www.w3.org/2001/XMLSchema" xmlns:xs="http://www.w3.org/2001/XMLSchema" xmlns:p="http://schemas.microsoft.com/office/2006/metadata/properties" xmlns:ns1="http://schemas.microsoft.com/sharepoint/v3" xmlns:ns2="da63ae3f-0446-4110-8742-2f4d7803dab3" targetNamespace="http://schemas.microsoft.com/office/2006/metadata/properties" ma:root="true" ma:fieldsID="b03abe162e437c3347918e481f984ea9" ns1:_="" ns2:_="">
    <xsd:import namespace="http://schemas.microsoft.com/sharepoint/v3"/>
    <xsd:import namespace="da63ae3f-0446-4110-8742-2f4d7803dab3"/>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63ae3f-0446-4110-8742-2f4d7803dab3"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da63ae3f-0446-4110-8742-2f4d7803dab3" xsi:nil="true"/>
  </documentManagement>
</p:properties>
</file>

<file path=customXml/itemProps1.xml><?xml version="1.0" encoding="utf-8"?>
<ds:datastoreItem xmlns:ds="http://schemas.openxmlformats.org/officeDocument/2006/customXml" ds:itemID="{27D0E708-BA74-4A65-B31D-4AA5BF3E2007}">
  <ds:schemaRefs>
    <ds:schemaRef ds:uri="http://schemas.microsoft.com/sharepoint/v3/contenttype/forms"/>
  </ds:schemaRefs>
</ds:datastoreItem>
</file>

<file path=customXml/itemProps2.xml><?xml version="1.0" encoding="utf-8"?>
<ds:datastoreItem xmlns:ds="http://schemas.openxmlformats.org/officeDocument/2006/customXml" ds:itemID="{7E2FC94C-5F48-4BDC-BA6A-386BFE2734F4}"/>
</file>

<file path=customXml/itemProps3.xml><?xml version="1.0" encoding="utf-8"?>
<ds:datastoreItem xmlns:ds="http://schemas.openxmlformats.org/officeDocument/2006/customXml" ds:itemID="{EBE6C616-00D7-4D3B-BD34-BF62695FF4D8}">
  <ds:schemaRefs>
    <ds:schemaRef ds:uri="http://schemas.openxmlformats.org/officeDocument/2006/bibliography"/>
  </ds:schemaRefs>
</ds:datastoreItem>
</file>

<file path=customXml/itemProps4.xml><?xml version="1.0" encoding="utf-8"?>
<ds:datastoreItem xmlns:ds="http://schemas.openxmlformats.org/officeDocument/2006/customXml" ds:itemID="{CA9E07C9-FFCB-4372-80E9-36624BAF6A3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828</Words>
  <Characters>4237</Characters>
  <Application>Microsoft Office Word</Application>
  <DocSecurity>0</DocSecurity>
  <Lines>211</Lines>
  <Paragraphs>126</Paragraphs>
  <ScaleCrop>false</ScaleCrop>
  <HeadingPairs>
    <vt:vector size="2" baseType="variant">
      <vt:variant>
        <vt:lpstr>Title</vt:lpstr>
      </vt:variant>
      <vt:variant>
        <vt:i4>1</vt:i4>
      </vt:variant>
    </vt:vector>
  </HeadingPairs>
  <TitlesOfParts>
    <vt:vector size="1" baseType="lpstr">
      <vt:lpstr>Title of meeting:</vt:lpstr>
    </vt:vector>
  </TitlesOfParts>
  <Company>Marion County</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MHAC December 12 2025 Minutes</dc:title>
  <dc:creator>lschwarz</dc:creator>
  <cp:lastModifiedBy>Melissa Gable</cp:lastModifiedBy>
  <cp:revision>2</cp:revision>
  <cp:lastPrinted>2022-02-07T22:58:00Z</cp:lastPrinted>
  <dcterms:created xsi:type="dcterms:W3CDTF">2026-02-02T15:34:00Z</dcterms:created>
  <dcterms:modified xsi:type="dcterms:W3CDTF">2026-02-02T15:34:00Z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0x01010049043E07D2840E458E38DBC9A3106823</vt:lpwstr>
  </property>
</Properties>
</file>