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A8" w:rsidRPr="000C022B" w:rsidRDefault="004F1AA8" w:rsidP="004F1AA8">
      <w:pPr>
        <w:jc w:val="center"/>
        <w:rPr>
          <w:b/>
        </w:rPr>
      </w:pPr>
      <w:bookmarkStart w:id="0" w:name="_GoBack"/>
      <w:bookmarkEnd w:id="0"/>
      <w:r w:rsidRPr="000C022B">
        <w:rPr>
          <w:b/>
        </w:rPr>
        <w:t>DERECHOS Y RESPONSABILIDADES DEL INDIVIDUO</w:t>
      </w:r>
    </w:p>
    <w:p w:rsidR="004F1AA8" w:rsidRDefault="004F1AA8" w:rsidP="004F1AA8">
      <w:r>
        <w:t xml:space="preserve">Como </w:t>
      </w:r>
      <w:proofErr w:type="spellStart"/>
      <w:r>
        <w:t>individuo</w:t>
      </w:r>
      <w:proofErr w:type="spellEnd"/>
      <w:r>
        <w:t xml:space="preserve"> que </w:t>
      </w:r>
      <w:proofErr w:type="spellStart"/>
      <w:r>
        <w:t>recibe</w:t>
      </w:r>
      <w:proofErr w:type="spellEnd"/>
      <w:r>
        <w:t xml:space="preserve"> </w:t>
      </w:r>
      <w:proofErr w:type="spellStart"/>
      <w:r>
        <w:t>servicios</w:t>
      </w:r>
      <w:proofErr w:type="spellEnd"/>
      <w:r>
        <w:t xml:space="preserve"> </w:t>
      </w:r>
      <w:proofErr w:type="gramStart"/>
      <w:r>
        <w:t>del</w:t>
      </w:r>
      <w:proofErr w:type="gramEnd"/>
      <w:r>
        <w:t xml:space="preserve"> </w:t>
      </w:r>
      <w:proofErr w:type="spellStart"/>
      <w:r>
        <w:t>Departamento</w:t>
      </w:r>
      <w:proofErr w:type="spellEnd"/>
      <w:r>
        <w:t xml:space="preserve"> de </w:t>
      </w:r>
      <w:proofErr w:type="spellStart"/>
      <w:r>
        <w:t>Salud</w:t>
      </w:r>
      <w:proofErr w:type="spellEnd"/>
      <w:r>
        <w:t xml:space="preserve"> del </w:t>
      </w:r>
      <w:proofErr w:type="spellStart"/>
      <w:r>
        <w:t>Condad</w:t>
      </w:r>
      <w:proofErr w:type="spellEnd"/>
      <w:r>
        <w:t xml:space="preserve"> Marion, </w:t>
      </w:r>
      <w:proofErr w:type="spellStart"/>
      <w:r>
        <w:t>queremos</w:t>
      </w:r>
      <w:proofErr w:type="spellEnd"/>
      <w:r>
        <w:t xml:space="preserve"> </w:t>
      </w:r>
      <w:proofErr w:type="spellStart"/>
      <w:r>
        <w:t>asegurarle</w:t>
      </w:r>
      <w:proofErr w:type="spellEnd"/>
      <w:r>
        <w:t xml:space="preserve"> que </w:t>
      </w:r>
      <w:proofErr w:type="spellStart"/>
      <w:r>
        <w:t>sus</w:t>
      </w:r>
      <w:proofErr w:type="spellEnd"/>
      <w:r>
        <w:t xml:space="preserve"> derechos y </w:t>
      </w:r>
      <w:proofErr w:type="spellStart"/>
      <w:r>
        <w:t>reponsabilidades</w:t>
      </w:r>
      <w:proofErr w:type="spellEnd"/>
      <w:r>
        <w:t xml:space="preserve"> </w:t>
      </w:r>
      <w:proofErr w:type="spellStart"/>
      <w:r>
        <w:t>serán</w:t>
      </w:r>
      <w:proofErr w:type="spellEnd"/>
      <w:r>
        <w:t xml:space="preserve"> </w:t>
      </w:r>
      <w:proofErr w:type="spellStart"/>
      <w:r>
        <w:t>respetados</w:t>
      </w:r>
      <w:proofErr w:type="spellEnd"/>
      <w:r>
        <w:t xml:space="preserve">. El </w:t>
      </w:r>
      <w:proofErr w:type="spellStart"/>
      <w:r>
        <w:t>siguente</w:t>
      </w:r>
      <w:proofErr w:type="spellEnd"/>
      <w:r>
        <w:t xml:space="preserve"> </w:t>
      </w:r>
      <w:proofErr w:type="spellStart"/>
      <w:r>
        <w:t>es</w:t>
      </w:r>
      <w:proofErr w:type="spellEnd"/>
      <w:r>
        <w:t xml:space="preserve"> </w:t>
      </w:r>
      <w:proofErr w:type="gramStart"/>
      <w:r>
        <w:t>un</w:t>
      </w:r>
      <w:proofErr w:type="gramEnd"/>
      <w:r>
        <w:t xml:space="preserve"> </w:t>
      </w:r>
      <w:proofErr w:type="spellStart"/>
      <w:r>
        <w:t>sumario</w:t>
      </w:r>
      <w:proofErr w:type="spellEnd"/>
      <w:r>
        <w:t xml:space="preserve"> de </w:t>
      </w:r>
      <w:proofErr w:type="spellStart"/>
      <w:r>
        <w:t>sus</w:t>
      </w:r>
      <w:proofErr w:type="spellEnd"/>
      <w:r>
        <w:t xml:space="preserve"> derechos y </w:t>
      </w:r>
      <w:proofErr w:type="spellStart"/>
      <w:r>
        <w:t>responsabilidades</w:t>
      </w:r>
      <w:proofErr w:type="spellEnd"/>
      <w:r>
        <w:t xml:space="preserve">. </w:t>
      </w:r>
      <w:proofErr w:type="spellStart"/>
      <w:r>
        <w:t>Por</w:t>
      </w:r>
      <w:proofErr w:type="spellEnd"/>
      <w:r>
        <w:t xml:space="preserve"> favor no dude </w:t>
      </w:r>
      <w:proofErr w:type="spellStart"/>
      <w:r>
        <w:t>en</w:t>
      </w:r>
      <w:proofErr w:type="spellEnd"/>
      <w:r>
        <w:t xml:space="preserve"> </w:t>
      </w:r>
      <w:proofErr w:type="spellStart"/>
      <w:r>
        <w:t>hacer</w:t>
      </w:r>
      <w:proofErr w:type="spellEnd"/>
      <w:r>
        <w:t xml:space="preserve"> </w:t>
      </w:r>
      <w:proofErr w:type="spellStart"/>
      <w:r>
        <w:t>cualquier</w:t>
      </w:r>
      <w:proofErr w:type="spellEnd"/>
      <w:r>
        <w:t xml:space="preserve"> </w:t>
      </w:r>
      <w:proofErr w:type="spellStart"/>
      <w:r>
        <w:t>pregunta</w:t>
      </w:r>
      <w:proofErr w:type="spellEnd"/>
      <w:r>
        <w:t xml:space="preserve"> que </w:t>
      </w:r>
      <w:proofErr w:type="spellStart"/>
      <w:r>
        <w:t>tenga</w:t>
      </w:r>
      <w:proofErr w:type="spellEnd"/>
      <w:r>
        <w:t xml:space="preserve"> </w:t>
      </w:r>
      <w:proofErr w:type="spellStart"/>
      <w:r>
        <w:t>referente</w:t>
      </w:r>
      <w:proofErr w:type="spellEnd"/>
      <w:r>
        <w:t xml:space="preserve"> </w:t>
      </w:r>
      <w:proofErr w:type="gramStart"/>
      <w:r>
        <w:t>a</w:t>
      </w:r>
      <w:proofErr w:type="gramEnd"/>
      <w:r>
        <w:t xml:space="preserve"> </w:t>
      </w:r>
      <w:proofErr w:type="spellStart"/>
      <w:r>
        <w:t>esta</w:t>
      </w:r>
      <w:proofErr w:type="spellEnd"/>
      <w:r>
        <w:t xml:space="preserve"> </w:t>
      </w:r>
      <w:proofErr w:type="spellStart"/>
      <w:r>
        <w:t>informacion</w:t>
      </w:r>
      <w:proofErr w:type="spellEnd"/>
      <w:r>
        <w:t>.</w:t>
      </w:r>
    </w:p>
    <w:p w:rsidR="004F1AA8" w:rsidRPr="00142CCE" w:rsidRDefault="004F1AA8" w:rsidP="004F1AA8">
      <w:pPr>
        <w:rPr>
          <w:b/>
          <w:u w:val="single"/>
        </w:rPr>
      </w:pPr>
      <w:r w:rsidRPr="00142CCE">
        <w:rPr>
          <w:b/>
          <w:u w:val="single"/>
        </w:rPr>
        <w:t>SUS DERECHOS BÁSICOS</w:t>
      </w:r>
    </w:p>
    <w:p w:rsidR="004F1AA8" w:rsidRPr="008D4BD5" w:rsidRDefault="004F1AA8" w:rsidP="004F1AA8">
      <w:pPr>
        <w:shd w:val="clear" w:color="auto" w:fill="FFFFFF"/>
        <w:tabs>
          <w:tab w:val="left" w:pos="331"/>
        </w:tabs>
        <w:spacing w:before="26" w:line="286" w:lineRule="exact"/>
        <w:ind w:left="330" w:hanging="330"/>
        <w:rPr>
          <w:rFonts w:ascii="Arial" w:hAnsi="Arial" w:cs="Arial"/>
          <w:color w:val="000000"/>
          <w:spacing w:val="-6"/>
          <w:sz w:val="20"/>
          <w:szCs w:val="20"/>
          <w:lang w:val="es-ES_tradnl"/>
        </w:rPr>
      </w:pPr>
      <w:r>
        <w:rPr>
          <w:rFonts w:ascii="Arial" w:hAnsi="Arial" w:cs="Arial"/>
          <w:color w:val="000000"/>
          <w:spacing w:val="-6"/>
          <w:lang w:val="es-ES_tradnl"/>
        </w:rPr>
        <w:t>1</w:t>
      </w:r>
      <w:r w:rsidRPr="008D4BD5">
        <w:rPr>
          <w:rFonts w:ascii="Arial" w:hAnsi="Arial" w:cs="Arial"/>
          <w:color w:val="000000"/>
          <w:spacing w:val="-6"/>
          <w:sz w:val="20"/>
          <w:szCs w:val="20"/>
          <w:lang w:val="es-ES_tradnl"/>
        </w:rPr>
        <w:t>.   Puede acceder a y recibir servicios sin importar su raza, color, religión, sexo, orientación sexual, edad, estado civil, origen nacional y discapacidad mental o física.</w:t>
      </w:r>
    </w:p>
    <w:p w:rsidR="004F1AA8" w:rsidRPr="008D4BD5" w:rsidRDefault="004F1AA8" w:rsidP="004F1AA8">
      <w:pPr>
        <w:shd w:val="clear" w:color="auto" w:fill="FFFFFF"/>
        <w:tabs>
          <w:tab w:val="left" w:pos="331"/>
        </w:tabs>
        <w:spacing w:before="127" w:line="281" w:lineRule="exact"/>
        <w:ind w:left="330" w:hanging="330"/>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2.</w:t>
      </w:r>
      <w:r w:rsidRPr="008D4BD5">
        <w:rPr>
          <w:rFonts w:ascii="Arial" w:hAnsi="Arial" w:cs="Arial"/>
          <w:color w:val="000000"/>
          <w:spacing w:val="-6"/>
          <w:sz w:val="20"/>
          <w:szCs w:val="20"/>
          <w:lang w:val="es-ES_tradnl"/>
        </w:rPr>
        <w:tab/>
        <w:t>Recibirá servicio cortés y oportuno en un ambiente que ofrece seguridad razonable, protección contra daños y privacidad razonable.</w:t>
      </w:r>
    </w:p>
    <w:p w:rsidR="004F1AA8" w:rsidRPr="008D4BD5" w:rsidRDefault="004F1AA8" w:rsidP="004F1AA8">
      <w:pPr>
        <w:widowControl w:val="0"/>
        <w:numPr>
          <w:ilvl w:val="0"/>
          <w:numId w:val="1"/>
        </w:numPr>
        <w:shd w:val="clear" w:color="auto" w:fill="FFFFFF"/>
        <w:tabs>
          <w:tab w:val="left" w:pos="331"/>
        </w:tabs>
        <w:autoSpaceDE w:val="0"/>
        <w:autoSpaceDN w:val="0"/>
        <w:adjustRightInd w:val="0"/>
        <w:spacing w:before="115" w:after="0" w:line="276"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Tiene el derecho a estar libre de reclusión, detención, abuso y negligencia.</w:t>
      </w:r>
    </w:p>
    <w:p w:rsidR="004F1AA8" w:rsidRPr="008D4BD5" w:rsidRDefault="004F1AA8" w:rsidP="004F1AA8">
      <w:pPr>
        <w:widowControl w:val="0"/>
        <w:numPr>
          <w:ilvl w:val="0"/>
          <w:numId w:val="1"/>
        </w:numPr>
        <w:shd w:val="clear" w:color="auto" w:fill="FFFFFF"/>
        <w:tabs>
          <w:tab w:val="left" w:pos="331"/>
        </w:tabs>
        <w:autoSpaceDE w:val="0"/>
        <w:autoSpaceDN w:val="0"/>
        <w:adjustRightInd w:val="0"/>
        <w:spacing w:before="120" w:after="0" w:line="288" w:lineRule="exact"/>
        <w:ind w:left="331" w:right="358" w:hanging="331"/>
        <w:jc w:val="both"/>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Puede reportar cualquier incidente de abuso o negligencia sin estar sujeto a ninguna represalia.</w:t>
      </w:r>
    </w:p>
    <w:p w:rsidR="004F1AA8" w:rsidRPr="008D4BD5" w:rsidRDefault="004F1AA8" w:rsidP="004F1AA8">
      <w:pPr>
        <w:widowControl w:val="0"/>
        <w:numPr>
          <w:ilvl w:val="0"/>
          <w:numId w:val="1"/>
        </w:numPr>
        <w:shd w:val="clear" w:color="auto" w:fill="FFFFFF"/>
        <w:tabs>
          <w:tab w:val="left" w:pos="331"/>
        </w:tabs>
        <w:autoSpaceDE w:val="0"/>
        <w:autoSpaceDN w:val="0"/>
        <w:adjustRightInd w:val="0"/>
        <w:spacing w:before="120" w:after="0" w:line="288" w:lineRule="exact"/>
        <w:ind w:left="331" w:right="358" w:hanging="331"/>
        <w:jc w:val="both"/>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Se le tratará con dignidad y respeto.</w:t>
      </w:r>
    </w:p>
    <w:p w:rsidR="004F1AA8" w:rsidRPr="008D4BD5" w:rsidRDefault="004F1AA8" w:rsidP="004F1AA8">
      <w:pPr>
        <w:widowControl w:val="0"/>
        <w:numPr>
          <w:ilvl w:val="0"/>
          <w:numId w:val="1"/>
        </w:numPr>
        <w:shd w:val="clear" w:color="auto" w:fill="FFFFFF"/>
        <w:tabs>
          <w:tab w:val="left" w:pos="331"/>
        </w:tabs>
        <w:autoSpaceDE w:val="0"/>
        <w:autoSpaceDN w:val="0"/>
        <w:adjustRightInd w:val="0"/>
        <w:spacing w:before="151" w:after="0" w:line="240" w:lineRule="auto"/>
        <w:ind w:left="360" w:hanging="360"/>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No participará involuntariamente en ningún experimento.</w:t>
      </w:r>
    </w:p>
    <w:p w:rsidR="004F1AA8" w:rsidRPr="008D4BD5" w:rsidRDefault="004F1AA8" w:rsidP="004F1AA8">
      <w:pPr>
        <w:shd w:val="clear" w:color="auto" w:fill="FFFFFF"/>
        <w:spacing w:before="163"/>
        <w:ind w:left="60"/>
        <w:rPr>
          <w:sz w:val="20"/>
          <w:szCs w:val="20"/>
          <w:lang w:val="es-ES_tradnl"/>
        </w:rPr>
      </w:pPr>
      <w:r w:rsidRPr="008D4BD5">
        <w:rPr>
          <w:rFonts w:ascii="Arial" w:hAnsi="Arial" w:cs="Arial"/>
          <w:b/>
          <w:bCs/>
          <w:color w:val="000000"/>
          <w:spacing w:val="-6"/>
          <w:sz w:val="20"/>
          <w:szCs w:val="20"/>
          <w:u w:val="single"/>
          <w:lang w:val="es-ES_tradnl"/>
        </w:rPr>
        <w:t>SUS DERECHOS DE ACCESO E INFORMACIÓN</w:t>
      </w:r>
    </w:p>
    <w:p w:rsidR="004F1AA8" w:rsidRPr="008D4BD5" w:rsidRDefault="004F1AA8" w:rsidP="004F1AA8">
      <w:pPr>
        <w:widowControl w:val="0"/>
        <w:numPr>
          <w:ilvl w:val="0"/>
          <w:numId w:val="2"/>
        </w:numPr>
        <w:shd w:val="clear" w:color="auto" w:fill="FFFFFF"/>
        <w:tabs>
          <w:tab w:val="left" w:pos="331"/>
        </w:tabs>
        <w:autoSpaceDE w:val="0"/>
        <w:autoSpaceDN w:val="0"/>
        <w:adjustRightInd w:val="0"/>
        <w:spacing w:before="14" w:after="0" w:line="278"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Puede acceder a y recibir servicios en el idioma  y de forma consistente a su cultura, incluyendo el acceso a un intérprete si se necesita.</w:t>
      </w:r>
    </w:p>
    <w:p w:rsidR="004F1AA8" w:rsidRPr="008D4BD5" w:rsidRDefault="004F1AA8" w:rsidP="004F1AA8">
      <w:pPr>
        <w:widowControl w:val="0"/>
        <w:numPr>
          <w:ilvl w:val="0"/>
          <w:numId w:val="2"/>
        </w:numPr>
        <w:shd w:val="clear" w:color="auto" w:fill="FFFFFF"/>
        <w:tabs>
          <w:tab w:val="left" w:pos="331"/>
        </w:tabs>
        <w:autoSpaceDE w:val="0"/>
        <w:autoSpaceDN w:val="0"/>
        <w:adjustRightInd w:val="0"/>
        <w:spacing w:before="134" w:after="0" w:line="278"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 xml:space="preserve">Se le pedirá que dé su consentimiento informado por escrito antes de comenzar los servicios. </w:t>
      </w:r>
    </w:p>
    <w:p w:rsidR="004F1AA8" w:rsidRPr="008D4BD5" w:rsidRDefault="004F1AA8" w:rsidP="004F1AA8">
      <w:pPr>
        <w:widowControl w:val="0"/>
        <w:numPr>
          <w:ilvl w:val="0"/>
          <w:numId w:val="2"/>
        </w:numPr>
        <w:shd w:val="clear" w:color="auto" w:fill="FFFFFF"/>
        <w:tabs>
          <w:tab w:val="left" w:pos="331"/>
        </w:tabs>
        <w:autoSpaceDE w:val="0"/>
        <w:autoSpaceDN w:val="0"/>
        <w:adjustRightInd w:val="0"/>
        <w:spacing w:before="122" w:after="0" w:line="281"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Recibirá información sobre los reglamentos y procedimientos, los acuerdos y cuotas relacionadas con los servicios provistos.</w:t>
      </w:r>
    </w:p>
    <w:p w:rsidR="004F1AA8" w:rsidRPr="008D4BD5" w:rsidRDefault="004F1AA8" w:rsidP="004F1AA8">
      <w:pPr>
        <w:widowControl w:val="0"/>
        <w:numPr>
          <w:ilvl w:val="0"/>
          <w:numId w:val="2"/>
        </w:numPr>
        <w:shd w:val="clear" w:color="auto" w:fill="FFFFFF"/>
        <w:tabs>
          <w:tab w:val="left" w:pos="331"/>
        </w:tabs>
        <w:autoSpaceDE w:val="0"/>
        <w:autoSpaceDN w:val="0"/>
        <w:adjustRightInd w:val="0"/>
        <w:spacing w:before="118" w:after="0" w:line="278" w:lineRule="exact"/>
        <w:ind w:left="331" w:right="46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Recibirá información sobre otros recursos comunitarios y otros tratamientos disponibles.</w:t>
      </w:r>
    </w:p>
    <w:p w:rsidR="004F1AA8" w:rsidRPr="008D4BD5" w:rsidRDefault="004F1AA8" w:rsidP="004F1AA8">
      <w:pPr>
        <w:widowControl w:val="0"/>
        <w:numPr>
          <w:ilvl w:val="0"/>
          <w:numId w:val="2"/>
        </w:numPr>
        <w:shd w:val="clear" w:color="auto" w:fill="FFFFFF"/>
        <w:tabs>
          <w:tab w:val="left" w:pos="331"/>
        </w:tabs>
        <w:autoSpaceDE w:val="0"/>
        <w:autoSpaceDN w:val="0"/>
        <w:adjustRightInd w:val="0"/>
        <w:spacing w:before="127" w:after="0" w:line="283"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Puede recibir servicios y tratamiento sin el consentimiento de los padres o tutores legales cuando esté legítimamente casado, tenga 16 años o mayor y haya sido emancipado por el tribunal, o tenga 14 años para los servicios de consulta externa solamente.</w:t>
      </w:r>
    </w:p>
    <w:p w:rsidR="004F1AA8" w:rsidRPr="008D4BD5" w:rsidRDefault="004F1AA8" w:rsidP="004F1AA8">
      <w:pPr>
        <w:widowControl w:val="0"/>
        <w:numPr>
          <w:ilvl w:val="0"/>
          <w:numId w:val="2"/>
        </w:numPr>
        <w:shd w:val="clear" w:color="auto" w:fill="FFFFFF"/>
        <w:tabs>
          <w:tab w:val="left" w:pos="331"/>
        </w:tabs>
        <w:autoSpaceDE w:val="0"/>
        <w:autoSpaceDN w:val="0"/>
        <w:adjustRightInd w:val="0"/>
        <w:spacing w:before="118" w:after="0" w:line="283" w:lineRule="exact"/>
        <w:ind w:left="331" w:hanging="331"/>
        <w:rPr>
          <w:rFonts w:ascii="Arial" w:hAnsi="Arial" w:cs="Arial"/>
          <w:color w:val="000000"/>
          <w:sz w:val="20"/>
          <w:szCs w:val="20"/>
          <w:lang w:val="es-ES_tradnl"/>
        </w:rPr>
      </w:pPr>
      <w:r w:rsidRPr="008D4BD5">
        <w:rPr>
          <w:rFonts w:ascii="Arial" w:hAnsi="Arial" w:cs="Arial"/>
          <w:color w:val="000000"/>
          <w:spacing w:val="-6"/>
          <w:sz w:val="20"/>
          <w:szCs w:val="20"/>
          <w:lang w:val="es-ES_tradnl"/>
        </w:rPr>
        <w:t>Tiene el derecho a recibir cuidado emergente 24</w:t>
      </w:r>
      <w:r w:rsidRPr="008D4BD5">
        <w:rPr>
          <w:rFonts w:ascii="Arial" w:hAnsi="Arial" w:cs="Arial"/>
          <w:color w:val="000000"/>
          <w:sz w:val="20"/>
          <w:szCs w:val="20"/>
          <w:lang w:val="es-ES_tradnl"/>
        </w:rPr>
        <w:t xml:space="preserve"> horas al día, 7 días a la semana y a ser informado de cómo y donde recibirá el cuidado.</w:t>
      </w:r>
    </w:p>
    <w:p w:rsidR="004F1AA8" w:rsidRPr="008D4BD5" w:rsidRDefault="004F1AA8" w:rsidP="004F1AA8">
      <w:pPr>
        <w:rPr>
          <w:b/>
          <w:sz w:val="20"/>
          <w:szCs w:val="20"/>
          <w:u w:val="single"/>
        </w:rPr>
      </w:pPr>
    </w:p>
    <w:p w:rsidR="004F1AA8" w:rsidRPr="008D4BD5" w:rsidRDefault="004F1AA8" w:rsidP="004F1AA8">
      <w:pPr>
        <w:rPr>
          <w:b/>
          <w:sz w:val="20"/>
          <w:szCs w:val="20"/>
          <w:u w:val="single"/>
        </w:rPr>
      </w:pPr>
      <w:r w:rsidRPr="008D4BD5">
        <w:rPr>
          <w:b/>
          <w:sz w:val="20"/>
          <w:szCs w:val="20"/>
          <w:u w:val="single"/>
        </w:rPr>
        <w:t>SUS DERECHOS A TRATAMIENTO</w:t>
      </w:r>
    </w:p>
    <w:p w:rsidR="004F1AA8" w:rsidRPr="008D4BD5" w:rsidRDefault="004F1AA8" w:rsidP="004F1AA8">
      <w:pPr>
        <w:shd w:val="clear" w:color="auto" w:fill="FFFFFF"/>
        <w:tabs>
          <w:tab w:val="left" w:pos="331"/>
        </w:tabs>
        <w:spacing w:before="70"/>
        <w:rPr>
          <w:sz w:val="20"/>
          <w:szCs w:val="20"/>
          <w:lang w:val="es-ES_tradnl"/>
        </w:rPr>
      </w:pPr>
      <w:r w:rsidRPr="008D4BD5">
        <w:rPr>
          <w:rFonts w:ascii="Arial" w:hAnsi="Arial" w:cs="Arial"/>
          <w:color w:val="000000"/>
          <w:sz w:val="20"/>
          <w:szCs w:val="20"/>
          <w:lang w:val="es-ES_tradnl"/>
        </w:rPr>
        <w:t>13.</w:t>
      </w:r>
      <w:r w:rsidRPr="008D4BD5">
        <w:rPr>
          <w:rFonts w:ascii="Arial" w:hAnsi="Arial" w:cs="Arial"/>
          <w:color w:val="000000"/>
          <w:sz w:val="20"/>
          <w:szCs w:val="20"/>
          <w:lang w:val="es-ES_tradnl"/>
        </w:rPr>
        <w:tab/>
        <w:t>Recibirá servicios y cuidados de calidad.</w:t>
      </w:r>
    </w:p>
    <w:p w:rsidR="004F1AA8" w:rsidRPr="008D4BD5" w:rsidRDefault="004F1AA8" w:rsidP="004F1AA8">
      <w:pPr>
        <w:shd w:val="clear" w:color="auto" w:fill="FFFFFF"/>
        <w:tabs>
          <w:tab w:val="left" w:pos="331"/>
        </w:tabs>
        <w:spacing w:before="132" w:line="274" w:lineRule="exact"/>
        <w:ind w:left="330" w:hanging="330"/>
        <w:rPr>
          <w:sz w:val="20"/>
          <w:szCs w:val="20"/>
          <w:lang w:val="es-ES_tradnl"/>
        </w:rPr>
      </w:pPr>
      <w:r w:rsidRPr="008D4BD5">
        <w:rPr>
          <w:rFonts w:ascii="Arial" w:hAnsi="Arial" w:cs="Arial"/>
          <w:color w:val="000000"/>
          <w:sz w:val="20"/>
          <w:szCs w:val="20"/>
          <w:lang w:val="es-ES_tradnl"/>
        </w:rPr>
        <w:t>14.</w:t>
      </w:r>
      <w:r w:rsidRPr="008D4BD5">
        <w:rPr>
          <w:rFonts w:ascii="Arial" w:hAnsi="Arial" w:cs="Arial"/>
          <w:color w:val="000000"/>
          <w:sz w:val="20"/>
          <w:szCs w:val="20"/>
          <w:lang w:val="es-ES_tradnl"/>
        </w:rPr>
        <w:tab/>
        <w:t>Puede solicitar información sobre los credenciales y entrenamiento del personal.</w:t>
      </w:r>
    </w:p>
    <w:p w:rsidR="004F1AA8" w:rsidRPr="008D4BD5" w:rsidRDefault="004F1AA8" w:rsidP="004F1AA8">
      <w:pPr>
        <w:shd w:val="clear" w:color="auto" w:fill="FFFFFF"/>
        <w:tabs>
          <w:tab w:val="left" w:pos="331"/>
        </w:tabs>
        <w:spacing w:before="127" w:line="276" w:lineRule="exact"/>
        <w:ind w:left="330" w:hanging="330"/>
        <w:rPr>
          <w:sz w:val="20"/>
          <w:szCs w:val="20"/>
          <w:lang w:val="es-ES_tradnl"/>
        </w:rPr>
      </w:pPr>
      <w:r w:rsidRPr="008D4BD5">
        <w:rPr>
          <w:rFonts w:ascii="Arial" w:hAnsi="Arial" w:cs="Arial"/>
          <w:color w:val="000000"/>
          <w:sz w:val="20"/>
          <w:szCs w:val="20"/>
          <w:lang w:val="es-ES_tradnl"/>
        </w:rPr>
        <w:t>15. Puede participar en el desarrollo de un plan de servicios por escrito, recibir servicios consistentes con ese plan y participar en revisiones periódicas.</w:t>
      </w:r>
    </w:p>
    <w:p w:rsidR="004F1AA8" w:rsidRPr="008D4BD5" w:rsidRDefault="004F1AA8" w:rsidP="004F1AA8">
      <w:pPr>
        <w:widowControl w:val="0"/>
        <w:numPr>
          <w:ilvl w:val="0"/>
          <w:numId w:val="3"/>
        </w:numPr>
        <w:shd w:val="clear" w:color="auto" w:fill="FFFFFF"/>
        <w:tabs>
          <w:tab w:val="left" w:pos="331"/>
        </w:tabs>
        <w:autoSpaceDE w:val="0"/>
        <w:autoSpaceDN w:val="0"/>
        <w:adjustRightInd w:val="0"/>
        <w:spacing w:before="168" w:after="0" w:line="240" w:lineRule="auto"/>
        <w:ind w:right="-144"/>
        <w:rPr>
          <w:rFonts w:ascii="Arial" w:hAnsi="Arial" w:cs="Arial"/>
          <w:color w:val="000000"/>
          <w:sz w:val="20"/>
          <w:szCs w:val="20"/>
          <w:lang w:val="es-ES_tradnl"/>
        </w:rPr>
      </w:pPr>
      <w:r w:rsidRPr="008D4BD5">
        <w:rPr>
          <w:rFonts w:ascii="Arial" w:hAnsi="Arial" w:cs="Arial"/>
          <w:color w:val="000000"/>
          <w:sz w:val="20"/>
          <w:szCs w:val="20"/>
          <w:lang w:val="es-ES_tradnl"/>
        </w:rPr>
        <w:t>Puede recibir una copia escrita del ISSP.</w:t>
      </w:r>
    </w:p>
    <w:p w:rsidR="004F1AA8" w:rsidRPr="008D4BD5" w:rsidRDefault="004F1AA8" w:rsidP="004F1AA8">
      <w:pPr>
        <w:widowControl w:val="0"/>
        <w:numPr>
          <w:ilvl w:val="0"/>
          <w:numId w:val="3"/>
        </w:numPr>
        <w:shd w:val="clear" w:color="auto" w:fill="FFFFFF"/>
        <w:tabs>
          <w:tab w:val="left" w:pos="331"/>
        </w:tabs>
        <w:autoSpaceDE w:val="0"/>
        <w:autoSpaceDN w:val="0"/>
        <w:adjustRightInd w:val="0"/>
        <w:spacing w:before="118" w:after="0" w:line="286" w:lineRule="exact"/>
        <w:ind w:left="331" w:hanging="331"/>
        <w:rPr>
          <w:rFonts w:ascii="Arial" w:hAnsi="Arial" w:cs="Arial"/>
          <w:color w:val="000000"/>
          <w:sz w:val="20"/>
          <w:szCs w:val="20"/>
          <w:lang w:val="es-ES_tradnl"/>
        </w:rPr>
      </w:pPr>
      <w:r w:rsidRPr="008D4BD5">
        <w:rPr>
          <w:rFonts w:ascii="Arial" w:hAnsi="Arial" w:cs="Arial"/>
          <w:color w:val="000000"/>
          <w:sz w:val="20"/>
          <w:szCs w:val="20"/>
          <w:lang w:val="es-ES_tradnl"/>
        </w:rPr>
        <w:t>Su familia y otras personas de su elección pueden participar en este planeamiento y revisión.</w:t>
      </w:r>
    </w:p>
    <w:p w:rsidR="004F1AA8" w:rsidRPr="008D4BD5" w:rsidRDefault="004F1AA8" w:rsidP="004F1AA8">
      <w:pPr>
        <w:widowControl w:val="0"/>
        <w:numPr>
          <w:ilvl w:val="0"/>
          <w:numId w:val="3"/>
        </w:numPr>
        <w:shd w:val="clear" w:color="auto" w:fill="FFFFFF"/>
        <w:tabs>
          <w:tab w:val="left" w:pos="331"/>
        </w:tabs>
        <w:autoSpaceDE w:val="0"/>
        <w:autoSpaceDN w:val="0"/>
        <w:adjustRightInd w:val="0"/>
        <w:spacing w:before="118" w:after="0" w:line="286" w:lineRule="exact"/>
        <w:ind w:left="331" w:hanging="331"/>
        <w:rPr>
          <w:rFonts w:ascii="Arial" w:hAnsi="Arial" w:cs="Arial"/>
          <w:color w:val="000000"/>
          <w:sz w:val="20"/>
          <w:szCs w:val="20"/>
          <w:lang w:val="es-ES_tradnl"/>
        </w:rPr>
      </w:pPr>
      <w:r w:rsidRPr="008D4BD5">
        <w:rPr>
          <w:rFonts w:ascii="Arial" w:hAnsi="Arial" w:cs="Arial"/>
          <w:color w:val="000000"/>
          <w:sz w:val="20"/>
          <w:szCs w:val="20"/>
          <w:lang w:val="es-ES_tradnl"/>
        </w:rPr>
        <w:lastRenderedPageBreak/>
        <w:t>Usted tiene el derecho a preguntar sobre los riesgos y beneficios del tratamiento y sobre métodos alternativos de tratamiento.</w:t>
      </w:r>
    </w:p>
    <w:p w:rsidR="004F1AA8" w:rsidRPr="008D4BD5" w:rsidRDefault="004F1AA8" w:rsidP="004F1AA8">
      <w:pPr>
        <w:widowControl w:val="0"/>
        <w:numPr>
          <w:ilvl w:val="0"/>
          <w:numId w:val="3"/>
        </w:numPr>
        <w:shd w:val="clear" w:color="auto" w:fill="FFFFFF"/>
        <w:tabs>
          <w:tab w:val="left" w:pos="331"/>
        </w:tabs>
        <w:autoSpaceDE w:val="0"/>
        <w:autoSpaceDN w:val="0"/>
        <w:adjustRightInd w:val="0"/>
        <w:spacing w:before="125" w:after="0" w:line="278" w:lineRule="exact"/>
        <w:ind w:left="331" w:hanging="331"/>
        <w:rPr>
          <w:rFonts w:ascii="Arial" w:hAnsi="Arial" w:cs="Arial"/>
          <w:color w:val="000000"/>
          <w:sz w:val="20"/>
          <w:szCs w:val="20"/>
          <w:lang w:val="es-ES_tradnl"/>
        </w:rPr>
      </w:pPr>
      <w:r w:rsidRPr="008D4BD5">
        <w:rPr>
          <w:rFonts w:ascii="Arial" w:hAnsi="Arial" w:cs="Arial"/>
          <w:color w:val="000000"/>
          <w:sz w:val="20"/>
          <w:szCs w:val="20"/>
          <w:lang w:val="es-ES_tradnl"/>
        </w:rPr>
        <w:t>Recibirá medicación específica a sus necesidades clínicas diagnosticadas.</w:t>
      </w:r>
    </w:p>
    <w:p w:rsidR="004F1AA8" w:rsidRPr="008D4BD5" w:rsidRDefault="004F1AA8" w:rsidP="004F1AA8">
      <w:pPr>
        <w:widowControl w:val="0"/>
        <w:numPr>
          <w:ilvl w:val="0"/>
          <w:numId w:val="3"/>
        </w:numPr>
        <w:shd w:val="clear" w:color="auto" w:fill="FFFFFF"/>
        <w:tabs>
          <w:tab w:val="left" w:pos="331"/>
        </w:tabs>
        <w:autoSpaceDE w:val="0"/>
        <w:autoSpaceDN w:val="0"/>
        <w:adjustRightInd w:val="0"/>
        <w:spacing w:before="125" w:after="0" w:line="278" w:lineRule="exact"/>
        <w:ind w:left="331" w:hanging="331"/>
        <w:rPr>
          <w:rFonts w:ascii="Arial" w:hAnsi="Arial" w:cs="Arial"/>
          <w:color w:val="000000"/>
          <w:sz w:val="20"/>
          <w:szCs w:val="20"/>
          <w:lang w:val="es-ES_tradnl"/>
        </w:rPr>
      </w:pPr>
      <w:r w:rsidRPr="008D4BD5">
        <w:rPr>
          <w:rFonts w:ascii="Arial" w:hAnsi="Arial" w:cs="Arial"/>
          <w:color w:val="000000"/>
          <w:sz w:val="20"/>
          <w:szCs w:val="20"/>
          <w:lang w:val="es-ES_tradnl"/>
        </w:rPr>
        <w:t>Se le informará sobre los efectos secundarios de cualquier medicamento.</w:t>
      </w:r>
    </w:p>
    <w:p w:rsidR="004F1AA8" w:rsidRPr="00541417" w:rsidRDefault="004F1AA8" w:rsidP="004F1AA8">
      <w:pPr>
        <w:widowControl w:val="0"/>
        <w:numPr>
          <w:ilvl w:val="0"/>
          <w:numId w:val="3"/>
        </w:numPr>
        <w:shd w:val="clear" w:color="auto" w:fill="FFFFFF"/>
        <w:tabs>
          <w:tab w:val="left" w:pos="331"/>
        </w:tabs>
        <w:autoSpaceDE w:val="0"/>
        <w:autoSpaceDN w:val="0"/>
        <w:adjustRightInd w:val="0"/>
        <w:spacing w:before="127" w:after="0" w:line="271" w:lineRule="exact"/>
        <w:ind w:left="331" w:hanging="331"/>
        <w:rPr>
          <w:rFonts w:ascii="Arial" w:hAnsi="Arial" w:cs="Arial"/>
          <w:color w:val="000000"/>
          <w:sz w:val="20"/>
          <w:szCs w:val="20"/>
          <w:lang w:val="es-ES_tradnl"/>
        </w:rPr>
      </w:pPr>
      <w:r w:rsidRPr="00541417">
        <w:rPr>
          <w:rFonts w:ascii="Arial" w:hAnsi="Arial" w:cs="Arial"/>
          <w:color w:val="000000"/>
          <w:sz w:val="20"/>
          <w:szCs w:val="20"/>
          <w:lang w:val="es-ES_tradnl"/>
        </w:rPr>
        <w:t xml:space="preserve">Puede escoger de los servicios y apoyo disponibles los que sean menos restrictivos, menos intrusivos y que provean el mayor nivel de independencia. </w:t>
      </w:r>
    </w:p>
    <w:p w:rsidR="004F1AA8" w:rsidRPr="00541417" w:rsidRDefault="004F1AA8" w:rsidP="004F1AA8">
      <w:pPr>
        <w:widowControl w:val="0"/>
        <w:numPr>
          <w:ilvl w:val="0"/>
          <w:numId w:val="3"/>
        </w:numPr>
        <w:shd w:val="clear" w:color="auto" w:fill="FFFFFF"/>
        <w:tabs>
          <w:tab w:val="left" w:pos="331"/>
        </w:tabs>
        <w:autoSpaceDE w:val="0"/>
        <w:autoSpaceDN w:val="0"/>
        <w:adjustRightInd w:val="0"/>
        <w:spacing w:before="120" w:after="0" w:line="278" w:lineRule="exact"/>
        <w:ind w:left="331" w:hanging="331"/>
        <w:rPr>
          <w:rFonts w:ascii="Arial" w:hAnsi="Arial" w:cs="Arial"/>
          <w:color w:val="000000"/>
          <w:sz w:val="20"/>
          <w:szCs w:val="20"/>
          <w:lang w:val="es-ES_tradnl"/>
        </w:rPr>
      </w:pPr>
      <w:r w:rsidRPr="00541417">
        <w:rPr>
          <w:rFonts w:ascii="Arial" w:hAnsi="Arial" w:cs="Arial"/>
          <w:color w:val="000000"/>
          <w:sz w:val="20"/>
          <w:szCs w:val="20"/>
          <w:lang w:val="es-ES_tradnl"/>
        </w:rPr>
        <w:t xml:space="preserve">Puede acceder a los materiales de su Registro de Servicios Individual, registros clínicos y/o médicos que hayan sido creados por el Departamento de Salud. </w:t>
      </w:r>
    </w:p>
    <w:p w:rsidR="004F1AA8" w:rsidRPr="00541417" w:rsidRDefault="004F1AA8" w:rsidP="004F1AA8">
      <w:pPr>
        <w:widowControl w:val="0"/>
        <w:numPr>
          <w:ilvl w:val="0"/>
          <w:numId w:val="3"/>
        </w:numPr>
        <w:shd w:val="clear" w:color="auto" w:fill="FFFFFF"/>
        <w:tabs>
          <w:tab w:val="left" w:pos="331"/>
        </w:tabs>
        <w:autoSpaceDE w:val="0"/>
        <w:autoSpaceDN w:val="0"/>
        <w:adjustRightInd w:val="0"/>
        <w:spacing w:before="122" w:after="0" w:line="283" w:lineRule="exact"/>
        <w:ind w:left="331" w:hanging="331"/>
        <w:rPr>
          <w:rFonts w:ascii="Arial" w:hAnsi="Arial" w:cs="Arial"/>
          <w:color w:val="000000"/>
          <w:sz w:val="20"/>
          <w:szCs w:val="20"/>
          <w:lang w:val="es-ES_tradnl"/>
        </w:rPr>
      </w:pPr>
      <w:r w:rsidRPr="00541417">
        <w:rPr>
          <w:rFonts w:ascii="Arial" w:hAnsi="Arial" w:cs="Arial"/>
          <w:color w:val="000000"/>
          <w:sz w:val="20"/>
          <w:szCs w:val="20"/>
          <w:lang w:val="es-ES_tradnl"/>
        </w:rPr>
        <w:t>La información sobre usted y su tratamiento se mantendrá confidencial, de acuerdo a las leyes estatales y federales.</w:t>
      </w:r>
    </w:p>
    <w:p w:rsidR="004F1AA8" w:rsidRPr="00541417" w:rsidRDefault="004F1AA8" w:rsidP="004F1AA8">
      <w:pPr>
        <w:widowControl w:val="0"/>
        <w:numPr>
          <w:ilvl w:val="0"/>
          <w:numId w:val="3"/>
        </w:numPr>
        <w:shd w:val="clear" w:color="auto" w:fill="FFFFFF"/>
        <w:tabs>
          <w:tab w:val="left" w:pos="331"/>
        </w:tabs>
        <w:autoSpaceDE w:val="0"/>
        <w:autoSpaceDN w:val="0"/>
        <w:adjustRightInd w:val="0"/>
        <w:spacing w:before="115" w:after="0" w:line="283" w:lineRule="exact"/>
        <w:ind w:left="331" w:right="451" w:hanging="331"/>
        <w:rPr>
          <w:rFonts w:ascii="Arial" w:hAnsi="Arial" w:cs="Arial"/>
          <w:color w:val="000000"/>
          <w:sz w:val="20"/>
          <w:szCs w:val="20"/>
          <w:lang w:val="es-ES_tradnl"/>
        </w:rPr>
      </w:pPr>
      <w:r w:rsidRPr="00541417">
        <w:rPr>
          <w:rFonts w:ascii="Arial" w:hAnsi="Arial" w:cs="Arial"/>
          <w:color w:val="000000"/>
          <w:sz w:val="20"/>
          <w:szCs w:val="20"/>
          <w:lang w:val="es-ES_tradnl"/>
        </w:rPr>
        <w:t>Deberá dar el consentimiento por escrito antes de que podamos compartir información referente a su tratamiento o servicios.</w:t>
      </w:r>
    </w:p>
    <w:p w:rsidR="004F1AA8" w:rsidRPr="00541417" w:rsidRDefault="004F1AA8" w:rsidP="004F1AA8">
      <w:pPr>
        <w:widowControl w:val="0"/>
        <w:numPr>
          <w:ilvl w:val="0"/>
          <w:numId w:val="3"/>
        </w:numPr>
        <w:shd w:val="clear" w:color="auto" w:fill="FFFFFF"/>
        <w:tabs>
          <w:tab w:val="left" w:pos="331"/>
        </w:tabs>
        <w:autoSpaceDE w:val="0"/>
        <w:autoSpaceDN w:val="0"/>
        <w:adjustRightInd w:val="0"/>
        <w:spacing w:before="115" w:after="0" w:line="283" w:lineRule="exact"/>
        <w:ind w:left="331" w:right="451" w:hanging="331"/>
        <w:rPr>
          <w:rFonts w:ascii="Arial" w:hAnsi="Arial" w:cs="Arial"/>
          <w:sz w:val="20"/>
          <w:szCs w:val="20"/>
          <w:lang w:val="es-ES_tradnl"/>
        </w:rPr>
      </w:pPr>
      <w:r w:rsidRPr="00541417">
        <w:rPr>
          <w:rFonts w:ascii="Arial" w:hAnsi="Arial" w:cs="Arial"/>
          <w:sz w:val="20"/>
          <w:szCs w:val="20"/>
          <w:lang w:val="es-ES_tradnl"/>
        </w:rPr>
        <w:t>Usted debe dar permiso por escrito antes de poder compartir información sobre su tratamiento o los servicios recibidos.</w:t>
      </w:r>
    </w:p>
    <w:p w:rsidR="004F1AA8" w:rsidRDefault="004F1AA8" w:rsidP="004F1AA8">
      <w:pPr>
        <w:shd w:val="clear" w:color="auto" w:fill="FFFFFF"/>
        <w:spacing w:line="274" w:lineRule="exact"/>
        <w:rPr>
          <w:rFonts w:ascii="Arial" w:hAnsi="Arial" w:cs="Arial"/>
          <w:color w:val="000000"/>
          <w:sz w:val="20"/>
          <w:szCs w:val="20"/>
          <w:lang w:val="es-ES_tradnl"/>
        </w:rPr>
      </w:pPr>
    </w:p>
    <w:p w:rsidR="004F1AA8" w:rsidRPr="00541417" w:rsidRDefault="004F1AA8" w:rsidP="004F1AA8">
      <w:pPr>
        <w:shd w:val="clear" w:color="auto" w:fill="FFFFFF"/>
        <w:spacing w:line="274" w:lineRule="exact"/>
        <w:rPr>
          <w:sz w:val="20"/>
          <w:szCs w:val="20"/>
          <w:lang w:val="es-ES_tradnl"/>
        </w:rPr>
      </w:pPr>
      <w:r w:rsidRPr="00541417">
        <w:rPr>
          <w:rFonts w:ascii="Arial" w:hAnsi="Arial" w:cs="Arial"/>
          <w:color w:val="000000"/>
          <w:sz w:val="20"/>
          <w:szCs w:val="20"/>
          <w:lang w:val="es-ES_tradnl"/>
        </w:rPr>
        <w:t>26. Su información confidencial puede ser compartida sin consentimiento solamente cuando:</w:t>
      </w:r>
    </w:p>
    <w:p w:rsidR="004F1AA8" w:rsidRPr="00541417" w:rsidRDefault="004F1AA8" w:rsidP="004F1AA8">
      <w:pPr>
        <w:shd w:val="clear" w:color="auto" w:fill="FFFFFF"/>
        <w:tabs>
          <w:tab w:val="left" w:pos="806"/>
        </w:tabs>
        <w:spacing w:before="139" w:line="274" w:lineRule="exact"/>
        <w:ind w:left="806" w:hanging="302"/>
        <w:rPr>
          <w:rFonts w:ascii="Arial" w:hAnsi="Arial" w:cs="Arial"/>
          <w:color w:val="000000"/>
          <w:sz w:val="20"/>
          <w:szCs w:val="20"/>
          <w:lang w:val="es-ES_tradnl"/>
        </w:rPr>
      </w:pPr>
      <w:r w:rsidRPr="00541417">
        <w:rPr>
          <w:rFonts w:ascii="Arial" w:hAnsi="Arial" w:cs="Arial"/>
          <w:color w:val="000000"/>
          <w:spacing w:val="-15"/>
          <w:sz w:val="20"/>
          <w:szCs w:val="20"/>
          <w:lang w:val="es-ES_tradnl"/>
        </w:rPr>
        <w:t>a.</w:t>
      </w:r>
      <w:r w:rsidRPr="00541417">
        <w:rPr>
          <w:rFonts w:ascii="Arial" w:hAnsi="Arial" w:cs="Arial"/>
          <w:color w:val="000000"/>
          <w:sz w:val="20"/>
          <w:szCs w:val="20"/>
          <w:lang w:val="es-ES_tradnl"/>
        </w:rPr>
        <w:tab/>
        <w:t>La corte/tribunal ordene compartir dicha información bajo ciertas circunstancias limitadas</w:t>
      </w:r>
    </w:p>
    <w:p w:rsidR="004F1AA8" w:rsidRPr="00541417" w:rsidRDefault="004F1AA8" w:rsidP="004F1AA8">
      <w:pPr>
        <w:shd w:val="clear" w:color="auto" w:fill="FFFFFF"/>
        <w:tabs>
          <w:tab w:val="left" w:pos="806"/>
        </w:tabs>
        <w:spacing w:before="7" w:line="281" w:lineRule="exact"/>
        <w:ind w:left="810" w:hanging="360"/>
        <w:rPr>
          <w:rFonts w:ascii="Arial" w:hAnsi="Arial" w:cs="Arial"/>
          <w:color w:val="000000"/>
          <w:sz w:val="20"/>
          <w:szCs w:val="20"/>
          <w:lang w:val="es-ES_tradnl"/>
        </w:rPr>
      </w:pPr>
      <w:r w:rsidRPr="00541417">
        <w:rPr>
          <w:rFonts w:ascii="Arial" w:hAnsi="Arial" w:cs="Arial"/>
          <w:color w:val="000000"/>
          <w:spacing w:val="-11"/>
          <w:sz w:val="20"/>
          <w:szCs w:val="20"/>
          <w:lang w:val="es-ES_tradnl"/>
        </w:rPr>
        <w:t xml:space="preserve"> b.</w:t>
      </w:r>
      <w:r w:rsidRPr="00541417">
        <w:rPr>
          <w:rFonts w:ascii="Arial" w:hAnsi="Arial" w:cs="Arial"/>
          <w:color w:val="000000"/>
          <w:sz w:val="20"/>
          <w:szCs w:val="20"/>
          <w:lang w:val="es-ES_tradnl"/>
        </w:rPr>
        <w:tab/>
        <w:t>Existe un peligro claro hacia él mismo u otros.</w:t>
      </w:r>
    </w:p>
    <w:p w:rsidR="004F1AA8" w:rsidRPr="00541417" w:rsidRDefault="004F1AA8" w:rsidP="004F1AA8">
      <w:pPr>
        <w:shd w:val="clear" w:color="auto" w:fill="FFFFFF"/>
        <w:tabs>
          <w:tab w:val="left" w:pos="806"/>
        </w:tabs>
        <w:spacing w:line="281" w:lineRule="exact"/>
        <w:ind w:left="806" w:hanging="302"/>
        <w:rPr>
          <w:rFonts w:ascii="Arial" w:hAnsi="Arial" w:cs="Arial"/>
          <w:color w:val="000000"/>
          <w:sz w:val="20"/>
          <w:szCs w:val="20"/>
          <w:lang w:val="es-ES_tradnl"/>
        </w:rPr>
      </w:pPr>
      <w:r w:rsidRPr="00541417">
        <w:rPr>
          <w:rFonts w:ascii="Arial" w:hAnsi="Arial" w:cs="Arial"/>
          <w:color w:val="000000"/>
          <w:spacing w:val="-14"/>
          <w:sz w:val="20"/>
          <w:szCs w:val="20"/>
          <w:lang w:val="es-ES_tradnl"/>
        </w:rPr>
        <w:t>c.</w:t>
      </w:r>
      <w:r w:rsidRPr="00541417">
        <w:rPr>
          <w:rFonts w:ascii="Arial" w:hAnsi="Arial" w:cs="Arial"/>
          <w:color w:val="000000"/>
          <w:sz w:val="20"/>
          <w:szCs w:val="20"/>
          <w:lang w:val="es-ES_tradnl"/>
        </w:rPr>
        <w:tab/>
        <w:t>Exista una causa razonable para creer que ha ocurrido o está ocurriendo una negligencia o abuso de un niño, anciano o persona con discapacidades del desarrollo o un paciente de un asilo/cuidado de ancianos</w:t>
      </w:r>
    </w:p>
    <w:p w:rsidR="004F1AA8" w:rsidRPr="00541417" w:rsidRDefault="004F1AA8" w:rsidP="004F1AA8">
      <w:pPr>
        <w:shd w:val="clear" w:color="auto" w:fill="FFFFFF"/>
        <w:tabs>
          <w:tab w:val="left" w:pos="806"/>
        </w:tabs>
        <w:spacing w:line="281" w:lineRule="exact"/>
        <w:ind w:left="806" w:hanging="302"/>
        <w:rPr>
          <w:rFonts w:ascii="Arial" w:hAnsi="Arial" w:cs="Arial"/>
          <w:color w:val="000000"/>
          <w:sz w:val="20"/>
          <w:szCs w:val="20"/>
          <w:lang w:val="es-ES_tradnl"/>
        </w:rPr>
      </w:pPr>
      <w:r w:rsidRPr="00541417">
        <w:rPr>
          <w:rFonts w:ascii="Arial" w:hAnsi="Arial" w:cs="Arial"/>
          <w:color w:val="000000"/>
          <w:sz w:val="20"/>
          <w:szCs w:val="20"/>
          <w:lang w:val="es-ES_tradnl"/>
        </w:rPr>
        <w:t>d.</w:t>
      </w:r>
      <w:r w:rsidRPr="00541417">
        <w:rPr>
          <w:rFonts w:ascii="Arial" w:hAnsi="Arial" w:cs="Arial"/>
          <w:color w:val="000000"/>
          <w:sz w:val="20"/>
          <w:szCs w:val="20"/>
          <w:lang w:val="es-ES_tradnl"/>
        </w:rPr>
        <w:tab/>
        <w:t>Bajo circunstancias limitadas, si el individuo es un menor (dependiendo del tipo de tratamiento que esté recibiendo).</w:t>
      </w:r>
    </w:p>
    <w:p w:rsidR="004F1AA8" w:rsidRPr="00541417" w:rsidRDefault="004F1AA8" w:rsidP="004F1AA8">
      <w:pPr>
        <w:shd w:val="clear" w:color="auto" w:fill="FFFFFF"/>
        <w:tabs>
          <w:tab w:val="left" w:pos="806"/>
        </w:tabs>
        <w:spacing w:line="281" w:lineRule="exact"/>
        <w:ind w:left="806" w:hanging="302"/>
        <w:rPr>
          <w:sz w:val="20"/>
          <w:szCs w:val="20"/>
          <w:lang w:val="es-ES_tradnl"/>
        </w:rPr>
      </w:pPr>
      <w:r w:rsidRPr="00541417">
        <w:rPr>
          <w:rFonts w:ascii="Arial" w:hAnsi="Arial" w:cs="Arial"/>
          <w:color w:val="000000"/>
          <w:sz w:val="20"/>
          <w:szCs w:val="20"/>
          <w:lang w:val="es-ES_tradnl"/>
        </w:rPr>
        <w:t>e.</w:t>
      </w:r>
      <w:r w:rsidRPr="00541417">
        <w:rPr>
          <w:rFonts w:ascii="Arial" w:hAnsi="Arial" w:cs="Arial"/>
          <w:color w:val="000000"/>
          <w:sz w:val="20"/>
          <w:szCs w:val="20"/>
          <w:lang w:val="es-ES_tradnl"/>
        </w:rPr>
        <w:tab/>
        <w:t>Obtener reembolso de su compañía de seguros.</w:t>
      </w:r>
    </w:p>
    <w:p w:rsidR="004F1AA8" w:rsidRPr="00541417" w:rsidRDefault="004F1AA8" w:rsidP="004F1AA8">
      <w:pPr>
        <w:shd w:val="clear" w:color="auto" w:fill="FFFFFF"/>
        <w:spacing w:before="19" w:line="281" w:lineRule="exact"/>
        <w:ind w:left="802" w:hanging="348"/>
        <w:rPr>
          <w:rFonts w:ascii="Arial" w:hAnsi="Arial" w:cs="Arial"/>
          <w:color w:val="000000"/>
          <w:sz w:val="20"/>
          <w:szCs w:val="20"/>
          <w:lang w:val="es-ES_tradnl"/>
        </w:rPr>
      </w:pPr>
      <w:r w:rsidRPr="00541417">
        <w:rPr>
          <w:rFonts w:ascii="Arial" w:hAnsi="Arial" w:cs="Arial"/>
          <w:color w:val="000000"/>
          <w:sz w:val="20"/>
          <w:szCs w:val="20"/>
          <w:lang w:val="es-ES_tradnl"/>
        </w:rPr>
        <w:t xml:space="preserve"> f.   Coordinar su cuidado con la Red de Cuidados de Comportamiento de </w:t>
      </w:r>
      <w:proofErr w:type="spellStart"/>
      <w:r w:rsidRPr="00541417">
        <w:rPr>
          <w:rFonts w:ascii="Arial" w:hAnsi="Arial" w:cs="Arial"/>
          <w:color w:val="000000"/>
          <w:sz w:val="20"/>
          <w:szCs w:val="20"/>
          <w:lang w:val="es-ES_tradnl"/>
        </w:rPr>
        <w:t>Mid</w:t>
      </w:r>
      <w:proofErr w:type="spellEnd"/>
      <w:r w:rsidRPr="00541417">
        <w:rPr>
          <w:rFonts w:ascii="Arial" w:hAnsi="Arial" w:cs="Arial"/>
          <w:color w:val="000000"/>
          <w:sz w:val="20"/>
          <w:szCs w:val="20"/>
          <w:lang w:val="es-ES_tradnl"/>
        </w:rPr>
        <w:t xml:space="preserve">-Valley/Plan de Salud de </w:t>
      </w:r>
      <w:proofErr w:type="spellStart"/>
      <w:r w:rsidRPr="00541417">
        <w:rPr>
          <w:rFonts w:ascii="Arial" w:hAnsi="Arial" w:cs="Arial"/>
          <w:color w:val="000000"/>
          <w:sz w:val="20"/>
          <w:szCs w:val="20"/>
          <w:lang w:val="es-ES_tradnl"/>
        </w:rPr>
        <w:t>Oregon</w:t>
      </w:r>
      <w:proofErr w:type="spellEnd"/>
      <w:r w:rsidRPr="00541417">
        <w:rPr>
          <w:rFonts w:ascii="Arial" w:hAnsi="Arial" w:cs="Arial"/>
          <w:color w:val="000000"/>
          <w:sz w:val="20"/>
          <w:szCs w:val="20"/>
          <w:lang w:val="es-ES_tradnl"/>
        </w:rPr>
        <w:t xml:space="preserve"> (si recibe este tipo de servicio).</w:t>
      </w:r>
    </w:p>
    <w:p w:rsidR="004F1AA8" w:rsidRPr="00541417" w:rsidRDefault="004F1AA8" w:rsidP="004F1AA8">
      <w:pPr>
        <w:widowControl w:val="0"/>
        <w:numPr>
          <w:ilvl w:val="0"/>
          <w:numId w:val="4"/>
        </w:numPr>
        <w:shd w:val="clear" w:color="auto" w:fill="FFFFFF"/>
        <w:tabs>
          <w:tab w:val="left" w:pos="336"/>
        </w:tabs>
        <w:autoSpaceDE w:val="0"/>
        <w:autoSpaceDN w:val="0"/>
        <w:adjustRightInd w:val="0"/>
        <w:spacing w:before="120" w:after="0" w:line="281" w:lineRule="exact"/>
        <w:ind w:left="336" w:right="202" w:hanging="336"/>
        <w:jc w:val="both"/>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Puedes escoger rehusar el tratamiento incluyendo cualquier procedimiento o medicación específica.</w:t>
      </w:r>
    </w:p>
    <w:p w:rsidR="004F1AA8" w:rsidRPr="00541417" w:rsidRDefault="004F1AA8" w:rsidP="004F1AA8">
      <w:pPr>
        <w:widowControl w:val="0"/>
        <w:numPr>
          <w:ilvl w:val="0"/>
          <w:numId w:val="4"/>
        </w:numPr>
        <w:shd w:val="clear" w:color="auto" w:fill="FFFFFF"/>
        <w:tabs>
          <w:tab w:val="left" w:pos="336"/>
        </w:tabs>
        <w:autoSpaceDE w:val="0"/>
        <w:autoSpaceDN w:val="0"/>
        <w:adjustRightInd w:val="0"/>
        <w:spacing w:before="118" w:after="0" w:line="281" w:lineRule="exact"/>
        <w:ind w:left="336"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 xml:space="preserve">Tiene el derecho a ejecutar una Declaración de Tratamiento de Salud Mental y recibir ayuda para completar dicha Declaración. </w:t>
      </w:r>
    </w:p>
    <w:p w:rsidR="004F1AA8" w:rsidRPr="00541417" w:rsidRDefault="004F1AA8" w:rsidP="004F1AA8">
      <w:pPr>
        <w:widowControl w:val="0"/>
        <w:numPr>
          <w:ilvl w:val="0"/>
          <w:numId w:val="4"/>
        </w:numPr>
        <w:shd w:val="clear" w:color="auto" w:fill="FFFFFF"/>
        <w:tabs>
          <w:tab w:val="left" w:pos="336"/>
        </w:tabs>
        <w:autoSpaceDE w:val="0"/>
        <w:autoSpaceDN w:val="0"/>
        <w:adjustRightInd w:val="0"/>
        <w:spacing w:before="130" w:after="0" w:line="276" w:lineRule="exact"/>
        <w:ind w:left="336"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 xml:space="preserve">Tiene el derecho a recibir información médica sobre las Directivas Avanzadas. </w:t>
      </w:r>
    </w:p>
    <w:p w:rsidR="004F1AA8" w:rsidRPr="00541417" w:rsidRDefault="004F1AA8" w:rsidP="004F1AA8">
      <w:pPr>
        <w:widowControl w:val="0"/>
        <w:numPr>
          <w:ilvl w:val="0"/>
          <w:numId w:val="4"/>
        </w:numPr>
        <w:shd w:val="clear" w:color="auto" w:fill="FFFFFF"/>
        <w:tabs>
          <w:tab w:val="left" w:pos="336"/>
        </w:tabs>
        <w:autoSpaceDE w:val="0"/>
        <w:autoSpaceDN w:val="0"/>
        <w:adjustRightInd w:val="0"/>
        <w:spacing w:before="120" w:after="0" w:line="281" w:lineRule="exact"/>
        <w:ind w:left="336" w:right="461"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Usted recibirá una notificación previa de la conclusión o transferencia de servicios, si los servicios van a ser reducidos o terminados.</w:t>
      </w:r>
    </w:p>
    <w:p w:rsidR="004F1AA8" w:rsidRPr="00541417" w:rsidRDefault="004F1AA8" w:rsidP="004F1AA8">
      <w:pPr>
        <w:shd w:val="clear" w:color="auto" w:fill="FFFFFF"/>
        <w:spacing w:before="139"/>
        <w:ind w:left="53"/>
        <w:rPr>
          <w:sz w:val="20"/>
          <w:szCs w:val="20"/>
          <w:lang w:val="es-ES_tradnl"/>
        </w:rPr>
      </w:pPr>
      <w:r w:rsidRPr="00541417">
        <w:rPr>
          <w:rFonts w:ascii="Arial" w:hAnsi="Arial" w:cs="Arial"/>
          <w:b/>
          <w:bCs/>
          <w:color w:val="000000"/>
          <w:spacing w:val="-9"/>
          <w:sz w:val="20"/>
          <w:szCs w:val="20"/>
          <w:u w:val="single"/>
          <w:lang w:val="es-ES_tradnl"/>
        </w:rPr>
        <w:t>DERECHOS ADICIONALES</w:t>
      </w:r>
    </w:p>
    <w:p w:rsidR="004F1AA8" w:rsidRPr="00541417" w:rsidRDefault="004F1AA8" w:rsidP="004F1AA8">
      <w:pPr>
        <w:widowControl w:val="0"/>
        <w:numPr>
          <w:ilvl w:val="0"/>
          <w:numId w:val="5"/>
        </w:numPr>
        <w:shd w:val="clear" w:color="auto" w:fill="FFFFFF"/>
        <w:tabs>
          <w:tab w:val="left" w:pos="336"/>
        </w:tabs>
        <w:autoSpaceDE w:val="0"/>
        <w:autoSpaceDN w:val="0"/>
        <w:adjustRightInd w:val="0"/>
        <w:spacing w:before="38" w:after="0" w:line="281" w:lineRule="exact"/>
        <w:ind w:left="336" w:hanging="336"/>
        <w:rPr>
          <w:rFonts w:ascii="Arial" w:hAnsi="Arial" w:cs="Arial"/>
          <w:color w:val="000000"/>
          <w:spacing w:val="-5"/>
          <w:sz w:val="20"/>
          <w:szCs w:val="20"/>
          <w:lang w:val="es-ES_tradnl"/>
        </w:rPr>
      </w:pPr>
      <w:r w:rsidRPr="00541417">
        <w:rPr>
          <w:rFonts w:ascii="Arial" w:hAnsi="Arial" w:cs="Arial"/>
          <w:color w:val="000000"/>
          <w:sz w:val="20"/>
          <w:szCs w:val="20"/>
          <w:lang w:val="es-ES_tradnl"/>
        </w:rPr>
        <w:t xml:space="preserve">Los miembros de OHP/MVBCN tienen derechos y responsabilidades adicionales. Éstos serán distribuidos a los miembros de OHP/MVBCN al momento de admisión y estarán disponibles en las </w:t>
      </w:r>
      <w:r w:rsidRPr="00541417">
        <w:rPr>
          <w:rFonts w:ascii="Arial" w:hAnsi="Arial" w:cs="Arial"/>
          <w:color w:val="000000"/>
          <w:sz w:val="20"/>
          <w:szCs w:val="20"/>
          <w:lang w:val="es-ES_tradnl"/>
        </w:rPr>
        <w:lastRenderedPageBreak/>
        <w:t xml:space="preserve">áreas de recepción. También puede encontrarlos en la página Web de MVBCN, </w:t>
      </w:r>
      <w:hyperlink r:id="rId7" w:history="1">
        <w:r w:rsidRPr="00541417">
          <w:rPr>
            <w:rFonts w:ascii="Arial" w:hAnsi="Arial" w:cs="Arial"/>
            <w:color w:val="000000"/>
            <w:sz w:val="20"/>
            <w:szCs w:val="20"/>
            <w:u w:val="single"/>
            <w:lang w:val="es-ES_tradnl"/>
          </w:rPr>
          <w:t>www.mvbcn.org</w:t>
        </w:r>
      </w:hyperlink>
    </w:p>
    <w:p w:rsidR="004F1AA8" w:rsidRPr="00541417" w:rsidRDefault="004F1AA8" w:rsidP="004F1AA8">
      <w:pPr>
        <w:widowControl w:val="0"/>
        <w:numPr>
          <w:ilvl w:val="0"/>
          <w:numId w:val="5"/>
        </w:numPr>
        <w:shd w:val="clear" w:color="auto" w:fill="FFFFFF"/>
        <w:tabs>
          <w:tab w:val="left" w:pos="336"/>
        </w:tabs>
        <w:autoSpaceDE w:val="0"/>
        <w:autoSpaceDN w:val="0"/>
        <w:adjustRightInd w:val="0"/>
        <w:spacing w:before="122" w:after="0" w:line="286" w:lineRule="exact"/>
        <w:ind w:left="336"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Puede presentar una queja oral o escrita sobre el tratamiento o los proveedores y recibir ayuda para completar dicha queja.</w:t>
      </w:r>
    </w:p>
    <w:p w:rsidR="004F1AA8" w:rsidRPr="00541417" w:rsidRDefault="004F1AA8" w:rsidP="004F1AA8">
      <w:pPr>
        <w:widowControl w:val="0"/>
        <w:numPr>
          <w:ilvl w:val="0"/>
          <w:numId w:val="5"/>
        </w:numPr>
        <w:shd w:val="clear" w:color="auto" w:fill="FFFFFF"/>
        <w:tabs>
          <w:tab w:val="left" w:pos="336"/>
        </w:tabs>
        <w:autoSpaceDE w:val="0"/>
        <w:autoSpaceDN w:val="0"/>
        <w:adjustRightInd w:val="0"/>
        <w:spacing w:before="122" w:after="0" w:line="271" w:lineRule="exact"/>
        <w:ind w:left="336"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No será castigado ni recibirá ninguna represalia por haber presentado una queja.</w:t>
      </w:r>
    </w:p>
    <w:p w:rsidR="004F1AA8" w:rsidRPr="00541417" w:rsidRDefault="004F1AA8" w:rsidP="004F1AA8">
      <w:pPr>
        <w:widowControl w:val="0"/>
        <w:numPr>
          <w:ilvl w:val="0"/>
          <w:numId w:val="5"/>
        </w:numPr>
        <w:shd w:val="clear" w:color="auto" w:fill="FFFFFF"/>
        <w:tabs>
          <w:tab w:val="left" w:pos="336"/>
        </w:tabs>
        <w:autoSpaceDE w:val="0"/>
        <w:autoSpaceDN w:val="0"/>
        <w:adjustRightInd w:val="0"/>
        <w:spacing w:before="122" w:after="0" w:line="271" w:lineRule="exact"/>
        <w:ind w:left="336" w:hanging="336"/>
        <w:rPr>
          <w:rFonts w:ascii="Arial" w:hAnsi="Arial" w:cs="Arial"/>
          <w:color w:val="000000"/>
          <w:spacing w:val="-5"/>
          <w:sz w:val="20"/>
          <w:szCs w:val="20"/>
          <w:lang w:val="es-ES_tradnl"/>
        </w:rPr>
      </w:pPr>
      <w:r w:rsidRPr="00541417">
        <w:rPr>
          <w:rFonts w:ascii="Arial" w:hAnsi="Arial" w:cs="Arial"/>
          <w:color w:val="000000"/>
          <w:sz w:val="20"/>
          <w:szCs w:val="20"/>
          <w:lang w:val="es-ES_tradnl"/>
        </w:rPr>
        <w:t>No será castigado por ejercitar sus derechos.</w:t>
      </w:r>
    </w:p>
    <w:p w:rsidR="004F1AA8" w:rsidRDefault="004F1AA8" w:rsidP="004F1AA8">
      <w:pPr>
        <w:rPr>
          <w:b/>
          <w:sz w:val="24"/>
          <w:szCs w:val="24"/>
          <w:u w:val="single"/>
        </w:rPr>
      </w:pPr>
    </w:p>
    <w:p w:rsidR="004F1AA8" w:rsidRPr="00541417" w:rsidRDefault="004F1AA8" w:rsidP="004F1AA8">
      <w:pPr>
        <w:rPr>
          <w:b/>
          <w:sz w:val="24"/>
          <w:szCs w:val="24"/>
          <w:u w:val="single"/>
        </w:rPr>
      </w:pPr>
      <w:r w:rsidRPr="00541417">
        <w:rPr>
          <w:b/>
          <w:sz w:val="24"/>
          <w:szCs w:val="24"/>
          <w:u w:val="single"/>
        </w:rPr>
        <w:t>SUS RESPONSABILIDADES</w:t>
      </w:r>
    </w:p>
    <w:p w:rsidR="004F1AA8" w:rsidRPr="00541417" w:rsidRDefault="004F1AA8" w:rsidP="004F1AA8">
      <w:pPr>
        <w:widowControl w:val="0"/>
        <w:numPr>
          <w:ilvl w:val="0"/>
          <w:numId w:val="7"/>
        </w:numPr>
        <w:shd w:val="clear" w:color="auto" w:fill="FFFFFF"/>
        <w:tabs>
          <w:tab w:val="left" w:pos="341"/>
        </w:tabs>
        <w:autoSpaceDE w:val="0"/>
        <w:autoSpaceDN w:val="0"/>
        <w:adjustRightInd w:val="0"/>
        <w:spacing w:after="0" w:line="240" w:lineRule="auto"/>
        <w:ind w:left="360"/>
        <w:rPr>
          <w:rFonts w:ascii="Arial" w:hAnsi="Arial" w:cs="Arial"/>
          <w:color w:val="000000"/>
          <w:sz w:val="20"/>
          <w:szCs w:val="20"/>
          <w:lang w:val="es-ES_tradnl"/>
        </w:rPr>
      </w:pPr>
      <w:r w:rsidRPr="00541417">
        <w:rPr>
          <w:rFonts w:ascii="Arial" w:hAnsi="Arial" w:cs="Arial"/>
          <w:color w:val="000000"/>
          <w:sz w:val="20"/>
          <w:szCs w:val="20"/>
          <w:lang w:val="es-ES_tradnl"/>
        </w:rPr>
        <w:t>Tratará a los demás con cortesía y respeto.</w:t>
      </w:r>
    </w:p>
    <w:p w:rsidR="004F1AA8" w:rsidRPr="00541417" w:rsidRDefault="004F1AA8" w:rsidP="004F1AA8">
      <w:pPr>
        <w:widowControl w:val="0"/>
        <w:numPr>
          <w:ilvl w:val="0"/>
          <w:numId w:val="7"/>
        </w:numPr>
        <w:shd w:val="clear" w:color="auto" w:fill="FFFFFF"/>
        <w:tabs>
          <w:tab w:val="left" w:pos="341"/>
        </w:tabs>
        <w:autoSpaceDE w:val="0"/>
        <w:autoSpaceDN w:val="0"/>
        <w:adjustRightInd w:val="0"/>
        <w:spacing w:before="120" w:after="0" w:line="240" w:lineRule="auto"/>
        <w:ind w:left="360"/>
        <w:rPr>
          <w:rFonts w:ascii="Arial" w:hAnsi="Arial" w:cs="Arial"/>
          <w:color w:val="000000"/>
          <w:sz w:val="20"/>
          <w:szCs w:val="20"/>
          <w:lang w:val="es-ES_tradnl"/>
        </w:rPr>
      </w:pPr>
      <w:r w:rsidRPr="00541417">
        <w:rPr>
          <w:rFonts w:ascii="Arial" w:hAnsi="Arial" w:cs="Arial"/>
          <w:color w:val="000000"/>
          <w:spacing w:val="-5"/>
          <w:sz w:val="20"/>
          <w:szCs w:val="20"/>
          <w:lang w:val="es-ES_tradnl"/>
        </w:rPr>
        <w:t>Proveerá información necesaria para poder proveerle cuidados.</w:t>
      </w:r>
    </w:p>
    <w:p w:rsidR="004F1AA8" w:rsidRPr="00541417" w:rsidRDefault="004F1AA8" w:rsidP="004F1AA8">
      <w:pPr>
        <w:widowControl w:val="0"/>
        <w:numPr>
          <w:ilvl w:val="0"/>
          <w:numId w:val="7"/>
        </w:numPr>
        <w:shd w:val="clear" w:color="auto" w:fill="FFFFFF"/>
        <w:tabs>
          <w:tab w:val="left" w:pos="341"/>
        </w:tabs>
        <w:autoSpaceDE w:val="0"/>
        <w:autoSpaceDN w:val="0"/>
        <w:adjustRightInd w:val="0"/>
        <w:spacing w:before="120" w:after="0" w:line="240" w:lineRule="auto"/>
        <w:ind w:left="360"/>
        <w:rPr>
          <w:rFonts w:ascii="Arial" w:hAnsi="Arial" w:cs="Arial"/>
          <w:color w:val="000000"/>
          <w:sz w:val="20"/>
          <w:szCs w:val="20"/>
          <w:lang w:val="es-ES_tradnl"/>
        </w:rPr>
      </w:pPr>
      <w:r w:rsidRPr="00541417">
        <w:rPr>
          <w:rFonts w:ascii="Arial" w:hAnsi="Arial" w:cs="Arial"/>
          <w:color w:val="000000"/>
          <w:sz w:val="20"/>
          <w:szCs w:val="20"/>
          <w:lang w:val="es-ES_tradnl"/>
        </w:rPr>
        <w:t>Participará, en lo posible, en desarrollar metas de acuerdo mutuo para el tratamiento.</w:t>
      </w:r>
    </w:p>
    <w:p w:rsidR="004F1AA8" w:rsidRPr="00541417" w:rsidRDefault="004F1AA8" w:rsidP="004F1AA8">
      <w:pPr>
        <w:shd w:val="clear" w:color="auto" w:fill="FFFFFF"/>
        <w:tabs>
          <w:tab w:val="left" w:pos="341"/>
        </w:tabs>
        <w:spacing w:before="154" w:line="262" w:lineRule="exact"/>
        <w:ind w:left="341" w:right="278" w:hanging="341"/>
        <w:jc w:val="both"/>
        <w:rPr>
          <w:rFonts w:ascii="Arial" w:hAnsi="Arial" w:cs="Arial"/>
          <w:color w:val="000000"/>
          <w:sz w:val="20"/>
          <w:szCs w:val="20"/>
          <w:lang w:val="es-ES_tradnl"/>
        </w:rPr>
      </w:pPr>
      <w:r w:rsidRPr="00CC3BD4">
        <w:rPr>
          <w:rFonts w:ascii="Arial" w:hAnsi="Arial" w:cs="Arial"/>
          <w:color w:val="000000"/>
          <w:spacing w:val="-5"/>
          <w:lang w:val="es-ES_tradnl"/>
        </w:rPr>
        <w:t>38</w:t>
      </w:r>
      <w:r w:rsidRPr="00541417">
        <w:rPr>
          <w:rFonts w:ascii="Arial" w:hAnsi="Arial" w:cs="Arial"/>
          <w:color w:val="000000"/>
          <w:spacing w:val="-5"/>
          <w:sz w:val="20"/>
          <w:szCs w:val="20"/>
          <w:lang w:val="es-ES_tradnl"/>
        </w:rPr>
        <w:t>. Seguirá los planes acordados para el tratamiento.</w:t>
      </w:r>
    </w:p>
    <w:p w:rsidR="004F1AA8" w:rsidRPr="00541417" w:rsidRDefault="004F1AA8" w:rsidP="004F1AA8">
      <w:pPr>
        <w:widowControl w:val="0"/>
        <w:numPr>
          <w:ilvl w:val="0"/>
          <w:numId w:val="6"/>
        </w:numPr>
        <w:shd w:val="clear" w:color="auto" w:fill="FFFFFF"/>
        <w:tabs>
          <w:tab w:val="left" w:pos="341"/>
        </w:tabs>
        <w:autoSpaceDE w:val="0"/>
        <w:autoSpaceDN w:val="0"/>
        <w:adjustRightInd w:val="0"/>
        <w:spacing w:before="144" w:after="0" w:line="281" w:lineRule="exact"/>
        <w:ind w:left="341" w:hanging="341"/>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Informará a las personas encargadas del cuidado/otros profesionales de cualquier insatisfacción con los servicios o el tratamiento.</w:t>
      </w:r>
    </w:p>
    <w:p w:rsidR="004F1AA8" w:rsidRPr="00541417" w:rsidRDefault="004F1AA8" w:rsidP="004F1AA8">
      <w:pPr>
        <w:widowControl w:val="0"/>
        <w:numPr>
          <w:ilvl w:val="0"/>
          <w:numId w:val="6"/>
        </w:numPr>
        <w:shd w:val="clear" w:color="auto" w:fill="FFFFFF"/>
        <w:tabs>
          <w:tab w:val="left" w:pos="341"/>
        </w:tabs>
        <w:autoSpaceDE w:val="0"/>
        <w:autoSpaceDN w:val="0"/>
        <w:adjustRightInd w:val="0"/>
        <w:spacing w:before="103" w:after="0" w:line="286" w:lineRule="exact"/>
        <w:ind w:left="341" w:hanging="341"/>
        <w:rPr>
          <w:rFonts w:ascii="Arial" w:hAnsi="Arial" w:cs="Arial"/>
          <w:color w:val="000000"/>
          <w:spacing w:val="-4"/>
          <w:sz w:val="20"/>
          <w:szCs w:val="20"/>
          <w:lang w:val="es-ES_tradnl"/>
        </w:rPr>
      </w:pPr>
      <w:r w:rsidRPr="00541417">
        <w:rPr>
          <w:rFonts w:ascii="Arial" w:hAnsi="Arial" w:cs="Arial"/>
          <w:color w:val="000000"/>
          <w:spacing w:val="-4"/>
          <w:sz w:val="20"/>
          <w:szCs w:val="20"/>
          <w:lang w:val="es-ES_tradnl"/>
        </w:rPr>
        <w:t>Llegará a tiempo a las citas fijadas o llamará por adelantado si necesita cancelar o cambiar la cita.</w:t>
      </w:r>
    </w:p>
    <w:p w:rsidR="004F1AA8" w:rsidRPr="00541417" w:rsidRDefault="004F1AA8" w:rsidP="004F1AA8">
      <w:pPr>
        <w:widowControl w:val="0"/>
        <w:numPr>
          <w:ilvl w:val="0"/>
          <w:numId w:val="6"/>
        </w:numPr>
        <w:shd w:val="clear" w:color="auto" w:fill="FFFFFF"/>
        <w:tabs>
          <w:tab w:val="left" w:pos="341"/>
        </w:tabs>
        <w:autoSpaceDE w:val="0"/>
        <w:autoSpaceDN w:val="0"/>
        <w:adjustRightInd w:val="0"/>
        <w:spacing w:before="103" w:after="0" w:line="286" w:lineRule="exact"/>
        <w:ind w:left="341" w:hanging="341"/>
        <w:rPr>
          <w:rFonts w:ascii="Arial" w:hAnsi="Arial" w:cs="Arial"/>
          <w:color w:val="000000"/>
          <w:spacing w:val="-4"/>
          <w:sz w:val="20"/>
          <w:szCs w:val="20"/>
          <w:lang w:val="es-ES_tradnl"/>
        </w:rPr>
      </w:pPr>
      <w:r w:rsidRPr="00541417">
        <w:rPr>
          <w:rFonts w:ascii="Arial" w:hAnsi="Arial" w:cs="Arial"/>
          <w:color w:val="000000"/>
          <w:sz w:val="20"/>
          <w:szCs w:val="20"/>
          <w:lang w:val="es-ES_tradnl"/>
        </w:rPr>
        <w:t>Informará a las personas encargadas del cuidado/otros profesionales de cualquier cambio en su dirección, números de teléfono y otra información personal relacionada con su tratamiento.</w:t>
      </w:r>
    </w:p>
    <w:p w:rsidR="004F1AA8" w:rsidRPr="00541417" w:rsidRDefault="004F1AA8" w:rsidP="004F1AA8">
      <w:pPr>
        <w:widowControl w:val="0"/>
        <w:numPr>
          <w:ilvl w:val="0"/>
          <w:numId w:val="6"/>
        </w:numPr>
        <w:shd w:val="clear" w:color="auto" w:fill="FFFFFF"/>
        <w:tabs>
          <w:tab w:val="left" w:pos="341"/>
        </w:tabs>
        <w:autoSpaceDE w:val="0"/>
        <w:autoSpaceDN w:val="0"/>
        <w:adjustRightInd w:val="0"/>
        <w:spacing w:before="115" w:after="0" w:line="276" w:lineRule="exact"/>
        <w:ind w:left="341" w:hanging="341"/>
        <w:rPr>
          <w:rFonts w:ascii="Arial" w:hAnsi="Arial" w:cs="Arial"/>
          <w:color w:val="000000"/>
          <w:spacing w:val="-4"/>
          <w:sz w:val="20"/>
          <w:szCs w:val="20"/>
          <w:lang w:val="es-ES_tradnl"/>
        </w:rPr>
      </w:pPr>
      <w:r w:rsidRPr="00541417">
        <w:rPr>
          <w:rFonts w:ascii="Arial" w:hAnsi="Arial" w:cs="Arial"/>
          <w:color w:val="000000"/>
          <w:sz w:val="20"/>
          <w:szCs w:val="20"/>
          <w:lang w:val="es-ES_tradnl"/>
        </w:rPr>
        <w:t>Traerá la información y tarjeta de su seguro médico a las citas e informará a las personas encargadas del cuidado/otros profesionales de cualquier cambio en su seguro médico.</w:t>
      </w:r>
    </w:p>
    <w:p w:rsidR="004F1AA8" w:rsidRPr="00541417" w:rsidRDefault="004F1AA8" w:rsidP="004F1AA8">
      <w:pPr>
        <w:widowControl w:val="0"/>
        <w:numPr>
          <w:ilvl w:val="0"/>
          <w:numId w:val="6"/>
        </w:numPr>
        <w:shd w:val="clear" w:color="auto" w:fill="FFFFFF"/>
        <w:tabs>
          <w:tab w:val="left" w:pos="341"/>
        </w:tabs>
        <w:autoSpaceDE w:val="0"/>
        <w:autoSpaceDN w:val="0"/>
        <w:adjustRightInd w:val="0"/>
        <w:spacing w:before="113" w:after="0" w:line="278" w:lineRule="exact"/>
        <w:ind w:left="341" w:right="451" w:hanging="341"/>
        <w:rPr>
          <w:rFonts w:ascii="Arial" w:hAnsi="Arial" w:cs="Arial"/>
          <w:color w:val="000000"/>
          <w:spacing w:val="-4"/>
          <w:sz w:val="20"/>
          <w:szCs w:val="20"/>
          <w:lang w:val="es-ES_tradnl"/>
        </w:rPr>
      </w:pPr>
      <w:r w:rsidRPr="00541417">
        <w:rPr>
          <w:rFonts w:ascii="Arial" w:hAnsi="Arial" w:cs="Arial"/>
          <w:color w:val="000000"/>
          <w:spacing w:val="-4"/>
          <w:sz w:val="20"/>
          <w:szCs w:val="20"/>
          <w:lang w:val="es-ES_tradnl"/>
        </w:rPr>
        <w:t>Tomará los medicamentos según hayan sido prescritos o consultará con el médico antes de hacer ningún cambio a sus medicamentos.</w:t>
      </w:r>
    </w:p>
    <w:p w:rsidR="004F1AA8" w:rsidRPr="00541417" w:rsidRDefault="004F1AA8" w:rsidP="004F1AA8">
      <w:pPr>
        <w:widowControl w:val="0"/>
        <w:numPr>
          <w:ilvl w:val="0"/>
          <w:numId w:val="6"/>
        </w:numPr>
        <w:shd w:val="clear" w:color="auto" w:fill="FFFFFF"/>
        <w:tabs>
          <w:tab w:val="left" w:pos="341"/>
        </w:tabs>
        <w:autoSpaceDE w:val="0"/>
        <w:autoSpaceDN w:val="0"/>
        <w:adjustRightInd w:val="0"/>
        <w:spacing w:before="130" w:after="0" w:line="274" w:lineRule="exact"/>
        <w:ind w:left="341" w:hanging="341"/>
        <w:rPr>
          <w:rFonts w:ascii="Arial" w:hAnsi="Arial" w:cs="Arial"/>
          <w:color w:val="000000"/>
          <w:spacing w:val="-4"/>
          <w:sz w:val="20"/>
          <w:szCs w:val="20"/>
          <w:lang w:val="es-ES_tradnl"/>
        </w:rPr>
      </w:pPr>
      <w:r w:rsidRPr="00541417">
        <w:rPr>
          <w:rFonts w:ascii="Arial" w:hAnsi="Arial" w:cs="Arial"/>
          <w:color w:val="000000"/>
          <w:spacing w:val="-4"/>
          <w:sz w:val="20"/>
          <w:szCs w:val="20"/>
          <w:lang w:val="es-ES_tradnl"/>
        </w:rPr>
        <w:t>Pedirá ayuda para cualquier problema de salud mental o adicción que pueda interferir con el tratamiento.</w:t>
      </w:r>
    </w:p>
    <w:p w:rsidR="004F1AA8" w:rsidRPr="00541417" w:rsidRDefault="004F1AA8" w:rsidP="004F1AA8">
      <w:pPr>
        <w:widowControl w:val="0"/>
        <w:numPr>
          <w:ilvl w:val="0"/>
          <w:numId w:val="6"/>
        </w:numPr>
        <w:shd w:val="clear" w:color="auto" w:fill="FFFFFF"/>
        <w:tabs>
          <w:tab w:val="left" w:pos="341"/>
        </w:tabs>
        <w:autoSpaceDE w:val="0"/>
        <w:autoSpaceDN w:val="0"/>
        <w:adjustRightInd w:val="0"/>
        <w:spacing w:before="139" w:after="0" w:line="274" w:lineRule="exact"/>
        <w:ind w:left="341" w:hanging="341"/>
        <w:rPr>
          <w:rFonts w:ascii="Arial" w:hAnsi="Arial" w:cs="Arial"/>
          <w:color w:val="000000"/>
          <w:spacing w:val="-4"/>
          <w:sz w:val="20"/>
          <w:szCs w:val="20"/>
          <w:lang w:val="es-ES_tradnl"/>
        </w:rPr>
      </w:pPr>
      <w:r w:rsidRPr="00541417">
        <w:rPr>
          <w:rFonts w:ascii="Arial" w:hAnsi="Arial" w:cs="Arial"/>
          <w:color w:val="000000"/>
          <w:spacing w:val="-4"/>
          <w:sz w:val="20"/>
          <w:szCs w:val="20"/>
          <w:lang w:val="es-ES_tradnl"/>
        </w:rPr>
        <w:t>Protegerá la confidencialidad y seguridad de otros individuos.</w:t>
      </w:r>
    </w:p>
    <w:p w:rsidR="004F1AA8" w:rsidRPr="00541417" w:rsidRDefault="004F1AA8" w:rsidP="004F1AA8">
      <w:pPr>
        <w:widowControl w:val="0"/>
        <w:numPr>
          <w:ilvl w:val="0"/>
          <w:numId w:val="6"/>
        </w:numPr>
        <w:shd w:val="clear" w:color="auto" w:fill="FFFFFF"/>
        <w:tabs>
          <w:tab w:val="left" w:pos="341"/>
        </w:tabs>
        <w:autoSpaceDE w:val="0"/>
        <w:autoSpaceDN w:val="0"/>
        <w:adjustRightInd w:val="0"/>
        <w:spacing w:before="132" w:after="0" w:line="274" w:lineRule="exact"/>
        <w:ind w:left="341" w:hanging="341"/>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Pagará por cualquier servicio que haya sido especificado en el acuerdo de cuotas.</w:t>
      </w:r>
    </w:p>
    <w:p w:rsidR="00D303A1" w:rsidRDefault="00D303A1"/>
    <w:p w:rsidR="006E726F" w:rsidRDefault="006E726F"/>
    <w:p w:rsidR="006E726F" w:rsidRDefault="006E726F"/>
    <w:p w:rsidR="006E726F" w:rsidRDefault="006E726F"/>
    <w:p w:rsidR="006E726F" w:rsidRDefault="006E726F"/>
    <w:p w:rsidR="006E726F" w:rsidRDefault="006E726F"/>
    <w:p w:rsidR="006E726F" w:rsidRDefault="006E726F"/>
    <w:p w:rsidR="006E726F" w:rsidRDefault="006E726F"/>
    <w:p w:rsidR="006E726F" w:rsidRDefault="006E726F"/>
    <w:p w:rsidR="006E726F" w:rsidRDefault="006E726F"/>
    <w:p w:rsidR="00E87B90" w:rsidRPr="00265C39" w:rsidRDefault="00E87B90" w:rsidP="00E87B90">
      <w:pPr>
        <w:shd w:val="clear" w:color="auto" w:fill="FFFFFF"/>
        <w:spacing w:before="156"/>
        <w:ind w:left="142"/>
        <w:jc w:val="center"/>
        <w:rPr>
          <w:lang w:val="es-ES_tradnl"/>
        </w:rPr>
      </w:pPr>
      <w:r w:rsidRPr="00265C39">
        <w:rPr>
          <w:rFonts w:ascii="Arial" w:hAnsi="Arial" w:cs="Arial"/>
          <w:b/>
          <w:bCs/>
          <w:color w:val="000000"/>
          <w:spacing w:val="-8"/>
          <w:sz w:val="26"/>
          <w:szCs w:val="26"/>
          <w:u w:val="single"/>
          <w:lang w:val="es-ES_tradnl"/>
        </w:rPr>
        <w:lastRenderedPageBreak/>
        <w:t>PROCESO PARA QUEJAS</w:t>
      </w:r>
    </w:p>
    <w:p w:rsidR="00E87B90" w:rsidRPr="00265C39" w:rsidRDefault="00E87B90" w:rsidP="00E87B90">
      <w:pPr>
        <w:shd w:val="clear" w:color="auto" w:fill="FFFFFF"/>
        <w:spacing w:before="302" w:line="266" w:lineRule="exact"/>
        <w:ind w:left="118"/>
        <w:rPr>
          <w:rFonts w:ascii="Arial" w:hAnsi="Arial" w:cs="Arial"/>
          <w:b/>
          <w:bCs/>
          <w:color w:val="000000"/>
          <w:spacing w:val="-2"/>
          <w:lang w:val="es-ES_tradnl"/>
        </w:rPr>
      </w:pPr>
      <w:r w:rsidRPr="00265C39">
        <w:rPr>
          <w:rFonts w:ascii="Arial" w:hAnsi="Arial" w:cs="Arial"/>
          <w:b/>
          <w:bCs/>
          <w:color w:val="000000"/>
          <w:spacing w:val="-2"/>
          <w:lang w:val="es-ES_tradnl"/>
        </w:rPr>
        <w:t xml:space="preserve">¿Qué debe hacer si siente que se han violado sus derechos o si no está de acuerdo o se siente descontento con los servicios? </w:t>
      </w:r>
    </w:p>
    <w:p w:rsidR="00E87B90" w:rsidRPr="00265C39" w:rsidRDefault="00E87B90" w:rsidP="00E87B90">
      <w:pPr>
        <w:shd w:val="clear" w:color="auto" w:fill="FFFFFF"/>
        <w:spacing w:before="43" w:line="264" w:lineRule="exact"/>
        <w:ind w:left="782"/>
        <w:rPr>
          <w:rFonts w:ascii="Arial" w:hAnsi="Arial" w:cs="Arial"/>
          <w:color w:val="000000"/>
          <w:spacing w:val="-3"/>
          <w:lang w:val="es-ES_tradnl"/>
        </w:rPr>
      </w:pPr>
      <w:r w:rsidRPr="00265C39">
        <w:rPr>
          <w:rFonts w:ascii="Arial" w:hAnsi="Arial" w:cs="Arial"/>
          <w:color w:val="000000"/>
          <w:spacing w:val="-3"/>
          <w:lang w:val="es-ES_tradnl"/>
        </w:rPr>
        <w:t>Le pedimos que hable con su consejero o la persona a cargo de su cuidado de salud en cuanto al problema. Si no haya una solución a esta situación, puede comentárselo a uno de los supervisores</w:t>
      </w:r>
    </w:p>
    <w:p w:rsidR="00E87B90" w:rsidRPr="00265C39" w:rsidRDefault="00E87B90" w:rsidP="00E87B90">
      <w:pPr>
        <w:shd w:val="clear" w:color="auto" w:fill="FFFFFF"/>
        <w:spacing w:before="154"/>
        <w:ind w:left="5318"/>
        <w:rPr>
          <w:lang w:val="es-ES_tradnl"/>
        </w:rPr>
      </w:pPr>
      <w:r w:rsidRPr="00265C39">
        <w:rPr>
          <w:rFonts w:ascii="Arial" w:hAnsi="Arial" w:cs="Arial"/>
          <w:b/>
          <w:bCs/>
          <w:i/>
          <w:iCs/>
          <w:color w:val="000000"/>
          <w:spacing w:val="-29"/>
          <w:lang w:val="es-ES_tradnl"/>
        </w:rPr>
        <w:t>O</w:t>
      </w:r>
    </w:p>
    <w:p w:rsidR="00E87B90" w:rsidRPr="00265C39" w:rsidRDefault="00E87B90" w:rsidP="00E87B90">
      <w:pPr>
        <w:shd w:val="clear" w:color="auto" w:fill="FFFFFF"/>
        <w:spacing w:before="151" w:line="254" w:lineRule="exact"/>
        <w:ind w:left="770"/>
        <w:rPr>
          <w:rFonts w:ascii="Arial" w:hAnsi="Arial" w:cs="Arial"/>
          <w:color w:val="000000"/>
          <w:spacing w:val="-5"/>
          <w:lang w:val="es-ES_tradnl"/>
        </w:rPr>
      </w:pPr>
      <w:r w:rsidRPr="00265C39">
        <w:rPr>
          <w:rFonts w:ascii="Arial" w:hAnsi="Arial" w:cs="Arial"/>
          <w:color w:val="000000"/>
          <w:spacing w:val="-5"/>
          <w:lang w:val="es-ES_tradnl"/>
        </w:rPr>
        <w:t>Si desea presentar una queja, usted o la persona que usted escoja para actuar en su nombre, podrá someter una queja de forma verbal o escrita.</w:t>
      </w:r>
    </w:p>
    <w:p w:rsidR="00E87B90" w:rsidRPr="00265C39" w:rsidRDefault="00E87B90" w:rsidP="00E87B90">
      <w:pPr>
        <w:shd w:val="clear" w:color="auto" w:fill="FFFFFF"/>
        <w:spacing w:before="300"/>
        <w:ind w:left="96"/>
        <w:rPr>
          <w:lang w:val="es-ES_tradnl"/>
        </w:rPr>
      </w:pPr>
      <w:r w:rsidRPr="00265C39">
        <w:rPr>
          <w:rFonts w:ascii="Arial" w:hAnsi="Arial" w:cs="Arial"/>
          <w:b/>
          <w:bCs/>
          <w:color w:val="000000"/>
          <w:spacing w:val="-2"/>
          <w:lang w:val="es-ES_tradnl"/>
        </w:rPr>
        <w:t>¿Cómo presentar una queja?</w:t>
      </w:r>
    </w:p>
    <w:p w:rsidR="00E87B90" w:rsidRPr="00265C39" w:rsidRDefault="00E87B90" w:rsidP="00E87B90">
      <w:pPr>
        <w:shd w:val="clear" w:color="auto" w:fill="FFFFFF"/>
        <w:spacing w:before="38" w:line="269" w:lineRule="exact"/>
        <w:ind w:left="773"/>
        <w:rPr>
          <w:rFonts w:ascii="Arial" w:hAnsi="Arial" w:cs="Arial"/>
          <w:color w:val="000000"/>
          <w:spacing w:val="-5"/>
          <w:lang w:val="es-ES_tradnl"/>
        </w:rPr>
      </w:pPr>
      <w:r w:rsidRPr="00265C39">
        <w:rPr>
          <w:rFonts w:ascii="Arial" w:hAnsi="Arial" w:cs="Arial"/>
          <w:color w:val="000000"/>
          <w:spacing w:val="-5"/>
          <w:lang w:val="es-ES_tradnl"/>
        </w:rPr>
        <w:t>Los formularios se encuentran en la sala de espera o vestíbulo o puede bajarse una copia de la página Web del Departamento de Salud. También puede presentar una queja verbal con su encargado del caso o con cualquier empleado del Departamento de Salud diciéndoles simplemente que “desea presentar una queja”.</w:t>
      </w:r>
    </w:p>
    <w:p w:rsidR="00E87B90" w:rsidRPr="00265C39" w:rsidRDefault="00E87B90" w:rsidP="00E87B90">
      <w:pPr>
        <w:shd w:val="clear" w:color="auto" w:fill="FFFFFF"/>
        <w:spacing w:before="288" w:line="250" w:lineRule="exact"/>
        <w:ind w:left="761" w:right="490"/>
        <w:rPr>
          <w:rFonts w:ascii="Arial" w:hAnsi="Arial" w:cs="Arial"/>
          <w:color w:val="000000"/>
          <w:spacing w:val="-4"/>
          <w:lang w:val="es-ES_tradnl"/>
        </w:rPr>
      </w:pPr>
      <w:r w:rsidRPr="00265C39">
        <w:rPr>
          <w:rFonts w:ascii="Arial" w:hAnsi="Arial" w:cs="Arial"/>
          <w:color w:val="000000"/>
          <w:spacing w:val="-4"/>
          <w:lang w:val="es-ES_tradnl"/>
        </w:rPr>
        <w:t xml:space="preserve">Si necesita ayuda para completar el formulario de quejas, cualquier empleado del Departamento de Salud podrá ayudarle. </w:t>
      </w:r>
    </w:p>
    <w:p w:rsidR="00E87B90" w:rsidRPr="00265C39" w:rsidRDefault="00E87B90" w:rsidP="00E87B90">
      <w:pPr>
        <w:shd w:val="clear" w:color="auto" w:fill="FFFFFF"/>
        <w:spacing w:before="324" w:line="242" w:lineRule="exact"/>
        <w:ind w:left="746" w:right="490"/>
        <w:rPr>
          <w:rFonts w:ascii="Arial" w:hAnsi="Arial" w:cs="Arial"/>
          <w:color w:val="000000"/>
          <w:spacing w:val="-4"/>
          <w:lang w:val="es-ES_tradnl"/>
        </w:rPr>
      </w:pPr>
      <w:r w:rsidRPr="00265C39">
        <w:rPr>
          <w:rFonts w:ascii="Arial" w:hAnsi="Arial" w:cs="Arial"/>
          <w:color w:val="000000"/>
          <w:spacing w:val="-4"/>
          <w:lang w:val="es-ES_tradnl"/>
        </w:rPr>
        <w:t xml:space="preserve">Asegúrese de explicar lo que pasó y qué pasos espera usted que se tomen para resolver su queja. </w:t>
      </w:r>
    </w:p>
    <w:p w:rsidR="00E87B90" w:rsidRPr="00265C39" w:rsidRDefault="00E87B90" w:rsidP="00E87B90">
      <w:pPr>
        <w:shd w:val="clear" w:color="auto" w:fill="FFFFFF"/>
        <w:spacing w:before="322"/>
        <w:ind w:left="60"/>
        <w:rPr>
          <w:lang w:val="es-ES_tradnl"/>
        </w:rPr>
      </w:pPr>
      <w:r w:rsidRPr="00265C39">
        <w:rPr>
          <w:rFonts w:ascii="Arial" w:hAnsi="Arial" w:cs="Arial"/>
          <w:b/>
          <w:bCs/>
          <w:color w:val="000000"/>
          <w:spacing w:val="-1"/>
          <w:lang w:val="es-ES_tradnl"/>
        </w:rPr>
        <w:t>¿Qué sucede después de haber presentado una queja?</w:t>
      </w:r>
    </w:p>
    <w:p w:rsidR="00E87B90" w:rsidRPr="00265C39" w:rsidRDefault="00E87B90" w:rsidP="00E87B90">
      <w:pPr>
        <w:shd w:val="clear" w:color="auto" w:fill="FFFFFF"/>
        <w:spacing w:before="43" w:line="254" w:lineRule="exact"/>
        <w:ind w:left="727"/>
        <w:rPr>
          <w:rFonts w:ascii="Arial" w:hAnsi="Arial" w:cs="Arial"/>
          <w:color w:val="000000"/>
          <w:spacing w:val="-3"/>
          <w:lang w:val="es-ES_tradnl"/>
        </w:rPr>
      </w:pPr>
      <w:r w:rsidRPr="00265C39">
        <w:rPr>
          <w:rFonts w:ascii="Arial" w:hAnsi="Arial" w:cs="Arial"/>
          <w:color w:val="000000"/>
          <w:spacing w:val="-3"/>
          <w:lang w:val="es-ES_tradnl"/>
        </w:rPr>
        <w:t xml:space="preserve">Revisaremos su queja una vez que la haya presentado. Le enviaremos, en un plazo de 5 días, una carta por correo explicando la resolución para su queja. </w:t>
      </w:r>
    </w:p>
    <w:p w:rsidR="00E87B90" w:rsidRPr="00265C39" w:rsidRDefault="00E87B90" w:rsidP="00E87B90">
      <w:pPr>
        <w:shd w:val="clear" w:color="auto" w:fill="FFFFFF"/>
        <w:spacing w:before="295" w:line="264" w:lineRule="exact"/>
        <w:ind w:left="722"/>
        <w:rPr>
          <w:rFonts w:ascii="Arial" w:hAnsi="Arial" w:cs="Arial"/>
          <w:color w:val="000000"/>
          <w:spacing w:val="-4"/>
          <w:lang w:val="es-ES_tradnl"/>
        </w:rPr>
      </w:pPr>
      <w:r w:rsidRPr="00265C39">
        <w:rPr>
          <w:rFonts w:ascii="Arial" w:hAnsi="Arial" w:cs="Arial"/>
          <w:color w:val="000000"/>
          <w:spacing w:val="-4"/>
          <w:lang w:val="es-ES_tradnl"/>
        </w:rPr>
        <w:t>Si no podemos resolver su queja en un plazo de 5 días, la carta explicará porqué necesitamos más tiempo para analizar su queja. Responderemos a su queja con una resolución en un plazo de 30 días a partir del día que sometió el formulario.</w:t>
      </w:r>
    </w:p>
    <w:p w:rsidR="00E87B90" w:rsidRPr="00265C39" w:rsidRDefault="00E87B90" w:rsidP="00E87B90">
      <w:pPr>
        <w:shd w:val="clear" w:color="auto" w:fill="FFFFFF"/>
        <w:spacing w:before="302" w:line="257" w:lineRule="exact"/>
        <w:ind w:left="720"/>
        <w:rPr>
          <w:rFonts w:ascii="Arial" w:hAnsi="Arial" w:cs="Arial"/>
          <w:color w:val="000000"/>
          <w:spacing w:val="-3"/>
          <w:lang w:val="es-ES_tradnl"/>
        </w:rPr>
      </w:pPr>
      <w:r w:rsidRPr="00265C39">
        <w:rPr>
          <w:rFonts w:ascii="Arial" w:hAnsi="Arial" w:cs="Arial"/>
          <w:color w:val="000000"/>
          <w:spacing w:val="-3"/>
          <w:lang w:val="es-ES_tradnl"/>
        </w:rPr>
        <w:t xml:space="preserve">Se enviarán al Comité de Mejoramiento de Calidad del Departamento de Salud todas las quejas, cualquier información relacionada, así como las resoluciones para su revisión. Este comité incluye representación del consumidor. </w:t>
      </w:r>
    </w:p>
    <w:p w:rsidR="00E87B90" w:rsidRPr="00265C39" w:rsidRDefault="00E87B90" w:rsidP="00E87B90">
      <w:pPr>
        <w:shd w:val="clear" w:color="auto" w:fill="FFFFFF"/>
        <w:spacing w:before="319"/>
        <w:ind w:left="29"/>
        <w:rPr>
          <w:lang w:val="es-ES_tradnl"/>
        </w:rPr>
      </w:pPr>
      <w:r w:rsidRPr="00265C39">
        <w:rPr>
          <w:rFonts w:ascii="Arial" w:hAnsi="Arial" w:cs="Arial"/>
          <w:b/>
          <w:bCs/>
          <w:color w:val="000000"/>
          <w:spacing w:val="-1"/>
          <w:lang w:val="es-ES_tradnl"/>
        </w:rPr>
        <w:t>¿Qué puede hacer si no está contento con la resolución?</w:t>
      </w:r>
    </w:p>
    <w:p w:rsidR="00E87B90" w:rsidRPr="00265C39" w:rsidRDefault="00E87B90" w:rsidP="00E87B90">
      <w:pPr>
        <w:shd w:val="clear" w:color="auto" w:fill="FFFFFF"/>
        <w:spacing w:before="36" w:line="264" w:lineRule="exact"/>
        <w:ind w:left="703"/>
        <w:rPr>
          <w:rFonts w:ascii="Arial" w:hAnsi="Arial" w:cs="Arial"/>
          <w:color w:val="000000"/>
          <w:spacing w:val="-3"/>
          <w:lang w:val="es-ES_tradnl"/>
        </w:rPr>
      </w:pPr>
      <w:r w:rsidRPr="00265C39">
        <w:rPr>
          <w:rFonts w:ascii="Arial" w:hAnsi="Arial" w:cs="Arial"/>
          <w:color w:val="000000"/>
          <w:spacing w:val="-3"/>
          <w:lang w:val="es-ES_tradnl"/>
        </w:rPr>
        <w:t xml:space="preserve">Si no se siente satisfecho con la resolución, puede hablar sobre su situación con el Supervisor del Equipo, Supervisor del Programa o Director </w:t>
      </w:r>
      <w:r>
        <w:rPr>
          <w:rFonts w:ascii="Arial" w:hAnsi="Arial" w:cs="Arial"/>
          <w:color w:val="000000"/>
          <w:spacing w:val="-3"/>
          <w:lang w:val="es-ES_tradnl"/>
        </w:rPr>
        <w:t>de la División que sea apropiada</w:t>
      </w:r>
      <w:r w:rsidRPr="00265C39">
        <w:rPr>
          <w:rFonts w:ascii="Arial" w:hAnsi="Arial" w:cs="Arial"/>
          <w:color w:val="000000"/>
          <w:spacing w:val="-3"/>
          <w:lang w:val="es-ES_tradnl"/>
        </w:rPr>
        <w:t xml:space="preserve">. </w:t>
      </w:r>
    </w:p>
    <w:p w:rsidR="00E87B90" w:rsidRPr="00265C39" w:rsidRDefault="00E87B90" w:rsidP="00E87B90">
      <w:pPr>
        <w:shd w:val="clear" w:color="auto" w:fill="FFFFFF"/>
        <w:spacing w:before="36" w:line="264" w:lineRule="exact"/>
        <w:ind w:left="703"/>
        <w:rPr>
          <w:rFonts w:ascii="Arial" w:hAnsi="Arial" w:cs="Arial"/>
          <w:color w:val="000000"/>
          <w:spacing w:val="-3"/>
          <w:lang w:val="es-ES_tradnl"/>
        </w:rPr>
      </w:pPr>
    </w:p>
    <w:p w:rsidR="00E87B90" w:rsidRPr="00265C39" w:rsidRDefault="00E87B90" w:rsidP="00E87B90">
      <w:pPr>
        <w:shd w:val="clear" w:color="auto" w:fill="FFFFFF"/>
        <w:spacing w:before="36" w:line="264" w:lineRule="exact"/>
        <w:ind w:left="703"/>
        <w:rPr>
          <w:rFonts w:ascii="Arial" w:hAnsi="Arial" w:cs="Arial"/>
          <w:color w:val="000000"/>
          <w:spacing w:val="-3"/>
          <w:lang w:val="es-ES_tradnl"/>
        </w:rPr>
      </w:pPr>
      <w:r w:rsidRPr="00265C39">
        <w:rPr>
          <w:rFonts w:ascii="Arial" w:hAnsi="Arial" w:cs="Arial"/>
          <w:color w:val="000000"/>
          <w:spacing w:val="-3"/>
          <w:lang w:val="es-ES_tradnl"/>
        </w:rPr>
        <w:t>Puede apelar cualquier resolución siguiendo las instrucciones de la carta que recibirá:</w:t>
      </w:r>
    </w:p>
    <w:p w:rsidR="00E87B90" w:rsidRPr="00265C39" w:rsidRDefault="00E87B90" w:rsidP="00E87B90">
      <w:pPr>
        <w:shd w:val="clear" w:color="auto" w:fill="FFFFFF"/>
        <w:spacing w:before="10" w:line="257" w:lineRule="exact"/>
        <w:ind w:left="1375"/>
        <w:rPr>
          <w:rFonts w:ascii="Arial" w:hAnsi="Arial" w:cs="Arial"/>
          <w:color w:val="000000"/>
          <w:spacing w:val="-7"/>
          <w:lang w:val="es-ES_tradnl"/>
        </w:rPr>
      </w:pPr>
      <w:r w:rsidRPr="00265C39">
        <w:rPr>
          <w:rFonts w:ascii="Arial" w:hAnsi="Arial" w:cs="Arial"/>
          <w:color w:val="000000"/>
          <w:spacing w:val="-7"/>
          <w:lang w:val="es-ES_tradnl"/>
        </w:rPr>
        <w:lastRenderedPageBreak/>
        <w:t>Los clientes de MVBCN pueden apelar comunicándose con la División sobre Salud Mental y Adicción del Departamento de Servicios Humanos llamando al 503-947-5528.</w:t>
      </w:r>
    </w:p>
    <w:p w:rsidR="00E87B90" w:rsidRPr="00265C39" w:rsidRDefault="00E87B90" w:rsidP="00E87B90">
      <w:pPr>
        <w:shd w:val="clear" w:color="auto" w:fill="FFFFFF"/>
        <w:spacing w:before="290" w:line="269" w:lineRule="exact"/>
        <w:ind w:left="1363" w:right="614"/>
        <w:jc w:val="both"/>
        <w:rPr>
          <w:rFonts w:ascii="Arial" w:hAnsi="Arial" w:cs="Arial"/>
          <w:color w:val="000000"/>
          <w:spacing w:val="-5"/>
          <w:lang w:val="es-ES_tradnl"/>
        </w:rPr>
      </w:pPr>
      <w:r w:rsidRPr="00265C39">
        <w:rPr>
          <w:rFonts w:ascii="Arial" w:hAnsi="Arial" w:cs="Arial"/>
          <w:color w:val="000000"/>
          <w:spacing w:val="-5"/>
          <w:lang w:val="es-ES_tradnl"/>
        </w:rPr>
        <w:t>Los clientes que no pertenezcan a MVBCN pueden apelar por escrito al Administrador del Departamento de Salud en un plazo de 10 días. Si desea recibir ayudar con su apelación, puede comunicarse con su consejero o con el Coordinador de Garantía de Seguridad llamando al 503-576-4509.</w:t>
      </w:r>
    </w:p>
    <w:p w:rsidR="006E726F" w:rsidRDefault="006E726F"/>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E87B90" w:rsidRDefault="00E87B90"/>
    <w:p w:rsidR="00C25869" w:rsidRPr="000B2B5E" w:rsidRDefault="00C25869" w:rsidP="00C25869">
      <w:pPr>
        <w:pStyle w:val="Heading1"/>
        <w:jc w:val="center"/>
        <w:rPr>
          <w:sz w:val="52"/>
          <w:szCs w:val="52"/>
          <w:lang w:val="es-ES_tradnl"/>
        </w:rPr>
      </w:pPr>
      <w:r w:rsidRPr="000B2B5E">
        <w:rPr>
          <w:noProof/>
          <w:sz w:val="52"/>
          <w:szCs w:val="52"/>
          <w:lang w:val="es-ES_tradnl"/>
        </w:rPr>
        <w:lastRenderedPageBreak/>
        <w:t>Notificaci</w:t>
      </w:r>
      <w:r w:rsidRPr="004A51A2">
        <w:rPr>
          <w:noProof/>
          <w:sz w:val="52"/>
          <w:szCs w:val="52"/>
          <w:lang w:val="es-ES_tradnl"/>
        </w:rPr>
        <w:t>ón de Prácticas de Privacidad</w:t>
      </w:r>
    </w:p>
    <w:p w:rsidR="00C25869" w:rsidRPr="000B2B5E" w:rsidRDefault="00C25869" w:rsidP="00C25869">
      <w:pPr>
        <w:autoSpaceDE w:val="0"/>
        <w:autoSpaceDN w:val="0"/>
        <w:adjustRightInd w:val="0"/>
        <w:rPr>
          <w:b/>
          <w:sz w:val="8"/>
          <w:lang w:val="es-ES_tradnl"/>
        </w:rPr>
      </w:pPr>
    </w:p>
    <w:p w:rsidR="00C25869" w:rsidRPr="00131711" w:rsidRDefault="00C25869" w:rsidP="00C25869">
      <w:pPr>
        <w:pStyle w:val="Heading2"/>
        <w:ind w:left="4320"/>
        <w:jc w:val="right"/>
        <w:rPr>
          <w:color w:val="0000FF"/>
          <w:sz w:val="28"/>
          <w:lang w:val="es-ES_tradnl"/>
        </w:rPr>
      </w:pPr>
      <w:r w:rsidRPr="00131711">
        <w:rPr>
          <w:color w:val="0000FF"/>
          <w:sz w:val="28"/>
          <w:lang w:val="es-ES_tradnl"/>
        </w:rPr>
        <w:t>Fecha de efectividad: 1 de junio, 2013</w:t>
      </w:r>
    </w:p>
    <w:p w:rsidR="00C25869" w:rsidRPr="009B0108" w:rsidRDefault="00C25869" w:rsidP="00C25869">
      <w:pPr>
        <w:autoSpaceDE w:val="0"/>
        <w:autoSpaceDN w:val="0"/>
        <w:adjustRightInd w:val="0"/>
        <w:ind w:left="2880"/>
        <w:rPr>
          <w:b/>
          <w:color w:val="333333"/>
          <w:sz w:val="16"/>
          <w:szCs w:val="16"/>
          <w:lang w:val="es-ES_tradnl"/>
        </w:rPr>
      </w:pPr>
    </w:p>
    <w:p w:rsidR="00C25869" w:rsidRPr="00AB64A2" w:rsidRDefault="00C25869" w:rsidP="00C25869">
      <w:pPr>
        <w:autoSpaceDE w:val="0"/>
        <w:autoSpaceDN w:val="0"/>
        <w:adjustRightInd w:val="0"/>
        <w:rPr>
          <w:rFonts w:ascii="Arial Narrow" w:hAnsi="Arial Narrow"/>
          <w:b/>
          <w:sz w:val="20"/>
          <w:szCs w:val="20"/>
          <w:lang w:val="es-ES_tradnl"/>
        </w:rPr>
      </w:pPr>
      <w:r w:rsidRPr="00AB64A2">
        <w:rPr>
          <w:rFonts w:ascii="Arial Narrow" w:hAnsi="Arial Narrow"/>
          <w:b/>
          <w:sz w:val="20"/>
          <w:szCs w:val="20"/>
          <w:lang w:val="es-ES_tradnl"/>
        </w:rPr>
        <w:t>ESTA NOTIFICACIÓN DESCRIBE CÓMO PODRÍA USARSE Y COMPARTIR SU INFORMACIÓN MÉDICA Y CÓMO PUEDE USTED CONSEGUIR ACCESO A ESTA INFORMACIÓN. POR FAVOR REVISE ESTA INFORMACIÓN CUIDADOSAMENTE. ÉSTA ES SU NOTIFICACIÓN SOBRE SUS DERECHOS.</w:t>
      </w:r>
    </w:p>
    <w:p w:rsidR="00C25869" w:rsidRPr="00AB64A2" w:rsidRDefault="00C25869" w:rsidP="00C25869">
      <w:pPr>
        <w:autoSpaceDE w:val="0"/>
        <w:autoSpaceDN w:val="0"/>
        <w:adjustRightInd w:val="0"/>
        <w:spacing w:after="80"/>
        <w:rPr>
          <w:rFonts w:ascii="Arial Narrow" w:hAnsi="Arial Narrow"/>
          <w:sz w:val="20"/>
          <w:szCs w:val="20"/>
          <w:lang w:val="es-MX"/>
        </w:rPr>
      </w:pPr>
    </w:p>
    <w:p w:rsidR="00C25869" w:rsidRPr="00AB64A2" w:rsidRDefault="00C25869" w:rsidP="00C25869">
      <w:pPr>
        <w:rPr>
          <w:rFonts w:ascii="Arial Narrow" w:hAnsi="Arial Narrow"/>
          <w:sz w:val="20"/>
          <w:szCs w:val="20"/>
          <w:lang w:val="es-ES_tradnl"/>
        </w:rPr>
      </w:pPr>
      <w:r w:rsidRPr="00AB64A2">
        <w:rPr>
          <w:rFonts w:ascii="Arial Narrow" w:hAnsi="Arial Narrow"/>
          <w:sz w:val="20"/>
          <w:szCs w:val="20"/>
          <w:lang w:val="es-ES_tradnl"/>
        </w:rPr>
        <w:t xml:space="preserve">Esta notificación está disponible en otros idiomas y formatos alternativos que cumplen con las normas del Acta para </w:t>
      </w:r>
      <w:proofErr w:type="gramStart"/>
      <w:r w:rsidRPr="00AB64A2">
        <w:rPr>
          <w:rFonts w:ascii="Arial Narrow" w:hAnsi="Arial Narrow"/>
          <w:sz w:val="20"/>
          <w:szCs w:val="20"/>
          <w:lang w:val="es-ES_tradnl"/>
        </w:rPr>
        <w:t>Americanos</w:t>
      </w:r>
      <w:proofErr w:type="gramEnd"/>
      <w:r w:rsidRPr="00AB64A2">
        <w:rPr>
          <w:rFonts w:ascii="Arial Narrow" w:hAnsi="Arial Narrow"/>
          <w:sz w:val="20"/>
          <w:szCs w:val="20"/>
          <w:lang w:val="es-ES_tradnl"/>
        </w:rPr>
        <w:t xml:space="preserve"> con Discapacidades (ADA por sus siglas en inglés). Comuníquese con su proveedor de servicios o llame al número central del Departamento de Salud y Servicios Humanos llamando al (503) 588-5357 o por fax al (503) 364-6552. </w:t>
      </w:r>
    </w:p>
    <w:p w:rsidR="00C25869" w:rsidRPr="00AB64A2" w:rsidRDefault="00C25869" w:rsidP="00C25869">
      <w:pPr>
        <w:pStyle w:val="BodyText3"/>
        <w:rPr>
          <w:rFonts w:ascii="Arial Narrow" w:hAnsi="Arial Narrow"/>
          <w:sz w:val="20"/>
          <w:szCs w:val="20"/>
          <w:lang w:val="es-MX"/>
        </w:rPr>
      </w:pPr>
    </w:p>
    <w:p w:rsidR="00C25869" w:rsidRPr="00AB64A2" w:rsidRDefault="00C25869" w:rsidP="00C25869">
      <w:pPr>
        <w:pStyle w:val="BodyText3"/>
        <w:rPr>
          <w:rFonts w:ascii="Arial Narrow" w:hAnsi="Arial Narrow"/>
          <w:sz w:val="20"/>
          <w:szCs w:val="20"/>
          <w:lang w:val="es-ES_tradnl"/>
        </w:rPr>
      </w:pPr>
      <w:r w:rsidRPr="00AB64A2">
        <w:rPr>
          <w:rFonts w:ascii="Arial Narrow" w:hAnsi="Arial Narrow"/>
          <w:sz w:val="20"/>
          <w:szCs w:val="20"/>
          <w:lang w:val="es-ES_tradnl"/>
        </w:rPr>
        <w:t xml:space="preserve">En esta notificación, las palabras “nosotros” “nuestro”  y </w:t>
      </w:r>
      <w:r w:rsidRPr="00AB64A2">
        <w:rPr>
          <w:rFonts w:ascii="Arial Narrow" w:hAnsi="Arial Narrow"/>
          <w:color w:val="000000"/>
          <w:sz w:val="20"/>
          <w:szCs w:val="20"/>
          <w:lang w:val="es-ES_tradnl"/>
        </w:rPr>
        <w:t>“Departamento”</w:t>
      </w:r>
      <w:r w:rsidRPr="00AB64A2">
        <w:rPr>
          <w:rFonts w:ascii="Arial Narrow" w:hAnsi="Arial Narrow"/>
          <w:sz w:val="20"/>
          <w:szCs w:val="20"/>
          <w:lang w:val="es-ES_tradnl"/>
        </w:rPr>
        <w:t xml:space="preserve"> significan el Departamento de Salud y Servicios Humanos del Condado Marion.</w:t>
      </w:r>
    </w:p>
    <w:p w:rsidR="00C25869" w:rsidRPr="00AB64A2" w:rsidRDefault="00C25869" w:rsidP="00C25869">
      <w:pPr>
        <w:rPr>
          <w:rFonts w:ascii="Arial Narrow" w:hAnsi="Arial Narrow"/>
          <w:sz w:val="20"/>
          <w:szCs w:val="20"/>
          <w:lang w:val="es-ES_tradnl"/>
        </w:rPr>
      </w:pPr>
      <w:r w:rsidRPr="00AB64A2">
        <w:rPr>
          <w:rFonts w:ascii="Arial Narrow" w:hAnsi="Arial Narrow"/>
          <w:sz w:val="20"/>
          <w:szCs w:val="20"/>
          <w:lang w:val="es-ES_tradnl"/>
        </w:rPr>
        <w:t xml:space="preserve"> </w:t>
      </w:r>
    </w:p>
    <w:p w:rsidR="00C25869" w:rsidRPr="00AB64A2" w:rsidRDefault="00C25869" w:rsidP="00C25869">
      <w:pPr>
        <w:pStyle w:val="Heading1"/>
        <w:autoSpaceDE/>
        <w:autoSpaceDN/>
        <w:adjustRightInd/>
        <w:rPr>
          <w:rFonts w:ascii="Arial Narrow" w:hAnsi="Arial Narrow"/>
          <w:bCs/>
          <w:color w:val="00006A"/>
          <w:sz w:val="20"/>
          <w:szCs w:val="20"/>
          <w:lang w:val="es-ES_tradnl"/>
        </w:rPr>
      </w:pPr>
      <w:r w:rsidRPr="00AB64A2">
        <w:rPr>
          <w:rFonts w:ascii="Arial Narrow" w:hAnsi="Arial Narrow"/>
          <w:bCs/>
          <w:color w:val="00006A"/>
          <w:sz w:val="20"/>
          <w:szCs w:val="20"/>
          <w:lang w:val="es-ES_tradnl"/>
        </w:rPr>
        <w:t>Propósito de esta Notificación</w:t>
      </w:r>
    </w:p>
    <w:p w:rsidR="00C25869" w:rsidRPr="00AB64A2" w:rsidRDefault="00C25869" w:rsidP="00C25869">
      <w:pPr>
        <w:pStyle w:val="BodyTextIndent"/>
        <w:ind w:firstLine="0"/>
        <w:rPr>
          <w:rFonts w:ascii="Arial Narrow" w:hAnsi="Arial Narrow"/>
          <w:sz w:val="20"/>
          <w:szCs w:val="20"/>
          <w:lang w:val="es-ES_tradnl"/>
        </w:rPr>
      </w:pPr>
      <w:r w:rsidRPr="00AB64A2">
        <w:rPr>
          <w:rFonts w:ascii="Arial Narrow" w:hAnsi="Arial Narrow"/>
          <w:sz w:val="20"/>
          <w:szCs w:val="20"/>
          <w:lang w:val="es-ES_tradnl"/>
        </w:rPr>
        <w:t>El Departamento provee muchos tipos de servicios, tal y como cuidados médicos y servicios de salud mental. El personal del departamento debe recoger información sobre usted para proveer dichos servicios. El Departamento sabe que la información que recoja sobre usted y sobre su salud es privada. De acuerdo a la ley federal y estatal se nos requiere que protejamos esta información. A su información individual de salud la llamamos “información de salud protegida” (PHI por sus siglas en inglés).</w:t>
      </w:r>
    </w:p>
    <w:p w:rsidR="00C25869" w:rsidRPr="00AB64A2" w:rsidRDefault="00C25869" w:rsidP="00C25869">
      <w:pPr>
        <w:pStyle w:val="BodyTextIndent"/>
        <w:ind w:firstLine="0"/>
        <w:rPr>
          <w:rFonts w:ascii="Arial Narrow" w:hAnsi="Arial Narrow"/>
          <w:sz w:val="20"/>
          <w:szCs w:val="20"/>
          <w:lang w:val="es-ES_tradnl"/>
        </w:rPr>
      </w:pPr>
    </w:p>
    <w:p w:rsidR="00C25869" w:rsidRPr="00AB64A2" w:rsidRDefault="00C25869" w:rsidP="00C25869">
      <w:pPr>
        <w:rPr>
          <w:rFonts w:ascii="Arial Narrow" w:hAnsi="Arial Narrow"/>
          <w:sz w:val="20"/>
          <w:szCs w:val="20"/>
          <w:lang w:val="es-ES_tradnl"/>
        </w:rPr>
      </w:pPr>
      <w:r w:rsidRPr="00AB64A2">
        <w:rPr>
          <w:rFonts w:ascii="Arial Narrow" w:hAnsi="Arial Narrow"/>
          <w:sz w:val="20"/>
          <w:szCs w:val="20"/>
          <w:lang w:val="es-ES_tradnl"/>
        </w:rPr>
        <w:t xml:space="preserve">Esta Notificación de Prácticas de Privacidad le explicará cómo puede usar o compartir información el Departamento sobre usted. Puede que no se describa cada una de las situaciones. Si usted tiene preguntas sobre las declaraciones de esta notificación, por favor pregunte a un Proveedor de Servicios. La ley requiere al Departamento de Salud y Servicios Humanos hacer una copia de nuestra notificación de prácticas de privacidad para usted si lo solicita. Por ley, nosotros debemos seguir los términos de la notificación que están actualmente en efecto. </w:t>
      </w:r>
    </w:p>
    <w:p w:rsidR="00C25869" w:rsidRPr="00AB64A2" w:rsidRDefault="00C25869" w:rsidP="00C25869">
      <w:pPr>
        <w:rPr>
          <w:rFonts w:ascii="Arial Narrow" w:hAnsi="Arial Narrow"/>
          <w:sz w:val="20"/>
          <w:szCs w:val="20"/>
          <w:lang w:val="es-ES_tradnl"/>
        </w:rPr>
      </w:pPr>
    </w:p>
    <w:p w:rsidR="00C25869" w:rsidRPr="00AB64A2" w:rsidRDefault="00C25869" w:rsidP="00C25869">
      <w:pPr>
        <w:pStyle w:val="BodyText2"/>
        <w:rPr>
          <w:rFonts w:ascii="Arial Narrow" w:hAnsi="Arial Narrow"/>
          <w:color w:val="00006A"/>
          <w:sz w:val="20"/>
          <w:szCs w:val="20"/>
          <w:lang w:val="es-ES_tradnl"/>
        </w:rPr>
      </w:pPr>
      <w:r w:rsidRPr="00AB64A2">
        <w:rPr>
          <w:rFonts w:ascii="Arial Narrow" w:hAnsi="Arial Narrow"/>
          <w:color w:val="00006A"/>
          <w:sz w:val="20"/>
          <w:szCs w:val="20"/>
          <w:lang w:val="es-ES_tradnl"/>
        </w:rPr>
        <w:t>Cómo Podremos Usar y Compartir Su Información</w:t>
      </w:r>
    </w:p>
    <w:p w:rsidR="00C25869" w:rsidRPr="00AB64A2" w:rsidRDefault="00C25869" w:rsidP="00C25869">
      <w:pPr>
        <w:numPr>
          <w:ilvl w:val="0"/>
          <w:numId w:val="11"/>
        </w:numPr>
        <w:tabs>
          <w:tab w:val="clear" w:pos="720"/>
          <w:tab w:val="num"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el tratamiento. </w:t>
      </w:r>
      <w:r w:rsidRPr="00AB64A2">
        <w:rPr>
          <w:rFonts w:ascii="Arial Narrow" w:hAnsi="Arial Narrow"/>
          <w:spacing w:val="-6"/>
          <w:sz w:val="20"/>
          <w:szCs w:val="20"/>
          <w:lang w:val="es-ES_tradnl"/>
        </w:rPr>
        <w:t>El Departamento puede usar o compartir información con los proveedores del cuidado de salud que están envueltos en su cuidado de salud. Por ejemplo, puede usarse la información para crear y llevar a cabo un plan para su tratamiento.</w:t>
      </w:r>
    </w:p>
    <w:p w:rsidR="00C25869" w:rsidRPr="00AB64A2" w:rsidRDefault="00C25869" w:rsidP="00C25869">
      <w:pPr>
        <w:numPr>
          <w:ilvl w:val="0"/>
          <w:numId w:val="12"/>
        </w:numPr>
        <w:tabs>
          <w:tab w:val="clear" w:pos="720"/>
          <w:tab w:val="num" w:pos="270"/>
        </w:tabs>
        <w:spacing w:after="0" w:line="240" w:lineRule="auto"/>
        <w:ind w:left="270" w:hanging="270"/>
        <w:rPr>
          <w:rFonts w:ascii="Arial Narrow" w:hAnsi="Arial Narrow"/>
          <w:bCs/>
          <w:spacing w:val="-6"/>
          <w:sz w:val="20"/>
          <w:szCs w:val="20"/>
          <w:lang w:val="es-ES_tradnl"/>
        </w:rPr>
      </w:pPr>
      <w:r w:rsidRPr="00AB64A2">
        <w:rPr>
          <w:rFonts w:ascii="Arial Narrow" w:hAnsi="Arial Narrow"/>
          <w:b/>
          <w:bCs/>
          <w:spacing w:val="-6"/>
          <w:sz w:val="20"/>
          <w:szCs w:val="20"/>
          <w:lang w:val="es-ES_tradnl"/>
        </w:rPr>
        <w:t xml:space="preserve">Para el pago.  </w:t>
      </w:r>
      <w:r w:rsidRPr="00AB64A2">
        <w:rPr>
          <w:rFonts w:ascii="Arial Narrow" w:hAnsi="Arial Narrow"/>
          <w:bCs/>
          <w:spacing w:val="-6"/>
          <w:sz w:val="20"/>
          <w:szCs w:val="20"/>
          <w:lang w:val="es-ES_tradnl"/>
        </w:rPr>
        <w:t>El Departamento puede usar o compartir información para recibir pago o pagar por los servicios de cuidados de salud que usted reciba. Por ejemplo, puede que proveamos su información de salud para enviar una factura a su seguro médico por su visita médica en nuestro centro.</w:t>
      </w:r>
    </w:p>
    <w:p w:rsidR="00C25869" w:rsidRPr="00AB64A2" w:rsidRDefault="00C25869" w:rsidP="00C25869">
      <w:pPr>
        <w:numPr>
          <w:ilvl w:val="0"/>
          <w:numId w:val="12"/>
        </w:numPr>
        <w:tabs>
          <w:tab w:val="clear" w:pos="720"/>
          <w:tab w:val="num"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la operación de cuidados de salud. </w:t>
      </w:r>
      <w:r w:rsidRPr="00AB64A2">
        <w:rPr>
          <w:rFonts w:ascii="Arial Narrow" w:hAnsi="Arial Narrow"/>
          <w:spacing w:val="-6"/>
          <w:sz w:val="20"/>
          <w:szCs w:val="20"/>
          <w:lang w:val="es-ES_tradnl"/>
        </w:rPr>
        <w:t>El Departamento puede usar o compartir información para poder administrar sus programas y actividades. Por ejemplo, puede que usemos la información para revisar la calidad de los servicios que recibe usted.</w:t>
      </w:r>
    </w:p>
    <w:p w:rsidR="00C25869" w:rsidRPr="00AB64A2" w:rsidRDefault="00C25869" w:rsidP="00C25869">
      <w:pPr>
        <w:numPr>
          <w:ilvl w:val="0"/>
          <w:numId w:val="13"/>
        </w:numPr>
        <w:tabs>
          <w:tab w:val="clear" w:pos="720"/>
          <w:tab w:val="num"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Para arreglos de cuidados de salud organizada</w:t>
      </w:r>
      <w:r w:rsidRPr="00AB64A2">
        <w:rPr>
          <w:rFonts w:ascii="Arial Narrow" w:hAnsi="Arial Narrow"/>
          <w:spacing w:val="-6"/>
          <w:sz w:val="20"/>
          <w:szCs w:val="20"/>
          <w:lang w:val="es-ES_tradnl"/>
        </w:rPr>
        <w:t>. Puede que usemos o compartamos la información de salud con organizaciones tales como el Sistema Integral de Prestaciones de Servicios del Condado Marion, la Alianza para VIH y la Red de Cuidados de Comportamiento. Nosotros participamos en actividades conjuntas de cuidados de salud tal y como garantizar el cuidado continuo para usted.</w:t>
      </w:r>
    </w:p>
    <w:p w:rsidR="00C25869" w:rsidRPr="00AB64A2" w:rsidRDefault="00C25869" w:rsidP="00C25869">
      <w:pPr>
        <w:numPr>
          <w:ilvl w:val="0"/>
          <w:numId w:val="8"/>
        </w:numPr>
        <w:tabs>
          <w:tab w:val="clear" w:pos="720"/>
          <w:tab w:val="num" w:pos="270"/>
        </w:tabs>
        <w:spacing w:after="0" w:line="240" w:lineRule="auto"/>
        <w:ind w:left="270" w:hanging="270"/>
        <w:rPr>
          <w:rFonts w:ascii="Arial Narrow" w:hAnsi="Arial Narrow"/>
          <w:b/>
          <w:spacing w:val="-6"/>
          <w:sz w:val="20"/>
          <w:szCs w:val="20"/>
          <w:lang w:val="es-ES_tradnl"/>
        </w:rPr>
      </w:pPr>
      <w:r w:rsidRPr="00AB64A2">
        <w:rPr>
          <w:rFonts w:ascii="Arial Narrow" w:hAnsi="Arial Narrow"/>
          <w:b/>
          <w:spacing w:val="-6"/>
          <w:sz w:val="20"/>
          <w:szCs w:val="20"/>
          <w:lang w:val="es-ES_tradnl"/>
        </w:rPr>
        <w:t>Para la Organización Certificada Estatal de Cuidados Coordinados.</w:t>
      </w:r>
      <w:r w:rsidRPr="00AB64A2">
        <w:rPr>
          <w:rFonts w:ascii="Arial Narrow" w:hAnsi="Arial Narrow"/>
          <w:spacing w:val="-6"/>
          <w:sz w:val="20"/>
          <w:szCs w:val="20"/>
          <w:lang w:val="es-ES_tradnl"/>
        </w:rPr>
        <w:t xml:space="preserve"> Puede que usemos o compartamos la información de salud con organizaciones envueltas en la organización de Salud Comunitaria del Valle </w:t>
      </w:r>
      <w:proofErr w:type="spellStart"/>
      <w:r w:rsidRPr="00AB64A2">
        <w:rPr>
          <w:rFonts w:ascii="Arial Narrow" w:hAnsi="Arial Narrow"/>
          <w:spacing w:val="-6"/>
          <w:sz w:val="20"/>
          <w:szCs w:val="20"/>
          <w:lang w:val="es-ES_tradnl"/>
        </w:rPr>
        <w:t>Willamette</w:t>
      </w:r>
      <w:proofErr w:type="spellEnd"/>
      <w:r w:rsidRPr="00AB64A2">
        <w:rPr>
          <w:rFonts w:ascii="Arial Narrow" w:hAnsi="Arial Narrow"/>
          <w:spacing w:val="-6"/>
          <w:sz w:val="20"/>
          <w:szCs w:val="20"/>
          <w:lang w:val="es-ES_tradnl"/>
        </w:rPr>
        <w:t xml:space="preserve"> (WVCH por sus siglas en inglés). Puede encontrar una lista completa de participantes en las salas de espera de todo el departamento.</w:t>
      </w:r>
    </w:p>
    <w:p w:rsidR="00C25869" w:rsidRPr="00AB64A2" w:rsidRDefault="00C25869" w:rsidP="00C25869">
      <w:pPr>
        <w:numPr>
          <w:ilvl w:val="0"/>
          <w:numId w:val="8"/>
        </w:numPr>
        <w:tabs>
          <w:tab w:val="clear" w:pos="720"/>
          <w:tab w:val="num"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recordatorios de citas y otras notificaciones para usted. </w:t>
      </w:r>
      <w:r w:rsidRPr="00AB64A2">
        <w:rPr>
          <w:rFonts w:ascii="Arial Narrow" w:hAnsi="Arial Narrow"/>
          <w:bCs/>
          <w:spacing w:val="-6"/>
          <w:sz w:val="20"/>
          <w:szCs w:val="20"/>
          <w:lang w:val="es-ES_tradnl"/>
        </w:rPr>
        <w:t>El Departamento puede llamarle o enviarle recordatorios para visitas de cuidados médicos o consejería con nosotros. Le llamaremos al número de teléfono que usted nos proporcione a menos que usted nos pida que le llamemos a un número de teléfono diferente. Usted también nos puede pedir que no le llamemos bajo ninguna circunstancia.</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lastRenderedPageBreak/>
        <w:t xml:space="preserve">Para actividades de salud pública. </w:t>
      </w:r>
      <w:r w:rsidRPr="00AB64A2">
        <w:rPr>
          <w:rFonts w:ascii="Arial Narrow" w:hAnsi="Arial Narrow"/>
          <w:spacing w:val="-6"/>
          <w:sz w:val="20"/>
          <w:szCs w:val="20"/>
          <w:lang w:val="es-ES_tradnl"/>
        </w:rPr>
        <w:t>El Departamento es la agencia de salud pública que mantiene los registros  actualiza registros vitales tales como el acta de nacimiento, defunción y algunas enfermedades contagiosas.</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actividades de supervisión de la salud. </w:t>
      </w:r>
      <w:r w:rsidRPr="00AB64A2">
        <w:rPr>
          <w:rFonts w:ascii="Arial Narrow" w:hAnsi="Arial Narrow"/>
          <w:spacing w:val="-6"/>
          <w:sz w:val="20"/>
          <w:szCs w:val="20"/>
          <w:lang w:val="es-ES_tradnl"/>
        </w:rPr>
        <w:t>Puede que nosotros usemos o compartamos su información durante inspecciones o en investigaciones de nuestros servicios.</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propósitos de agencias que  aplican la ley o los tribunales. </w:t>
      </w:r>
      <w:r w:rsidRPr="00AB64A2">
        <w:rPr>
          <w:rFonts w:ascii="Arial Narrow" w:hAnsi="Arial Narrow"/>
          <w:spacing w:val="-6"/>
          <w:sz w:val="20"/>
          <w:szCs w:val="20"/>
          <w:lang w:val="es-ES_tradnl"/>
        </w:rPr>
        <w:t xml:space="preserve">El Departamento usará y compartirá la información cuando se le requiera o permita de cuerdo a la ley estatal y federal.  </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reportar o investigar abusos. </w:t>
      </w:r>
      <w:r w:rsidRPr="00AB64A2">
        <w:rPr>
          <w:rFonts w:ascii="Arial Narrow" w:hAnsi="Arial Narrow"/>
          <w:spacing w:val="-6"/>
          <w:sz w:val="20"/>
          <w:szCs w:val="20"/>
          <w:lang w:val="es-ES_tradnl"/>
        </w:rPr>
        <w:t>Se nos requiere por ley que recibamos y reportemos información sobre abusos y negligencias a las autoridades estatales apropiadas. Esto puede resultar en compartir también la información de salud protegida.</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programas gubernamentales. </w:t>
      </w:r>
      <w:r w:rsidRPr="00AB64A2">
        <w:rPr>
          <w:rFonts w:ascii="Arial Narrow" w:hAnsi="Arial Narrow"/>
          <w:spacing w:val="-6"/>
          <w:sz w:val="20"/>
          <w:szCs w:val="20"/>
          <w:lang w:val="es-ES_tradnl"/>
        </w:rPr>
        <w:t xml:space="preserve">El Departamento puede usar y compartir información para beneficios públicos bajo otros programas gubernamentales. Por ejemplo, puede que compartamos su información para revisar la elegibilidad para un programa de nutrición tal  como WIC. </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Para jueces de instrucción, médicos examinadores y directores de funerarias.</w:t>
      </w:r>
      <w:r w:rsidRPr="00AB64A2">
        <w:rPr>
          <w:rFonts w:ascii="Arial Narrow" w:hAnsi="Arial Narrow"/>
          <w:spacing w:val="-6"/>
          <w:sz w:val="20"/>
          <w:szCs w:val="20"/>
          <w:lang w:val="es-ES_tradnl"/>
        </w:rPr>
        <w:t xml:space="preserve"> Puede que compartamos información para identificar a una persona fallecida y para otras actividades permitidas por la ley.  </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evitar daños y para actividades especiales gubernamentales. </w:t>
      </w:r>
      <w:r w:rsidRPr="00AB64A2">
        <w:rPr>
          <w:rFonts w:ascii="Arial Narrow" w:hAnsi="Arial Narrow"/>
          <w:spacing w:val="-6"/>
          <w:sz w:val="20"/>
          <w:szCs w:val="20"/>
          <w:lang w:val="es-ES_tradnl"/>
        </w:rPr>
        <w:t>El</w:t>
      </w:r>
      <w:r w:rsidRPr="00AB64A2">
        <w:rPr>
          <w:rFonts w:ascii="Arial Narrow" w:hAnsi="Arial Narrow"/>
          <w:b/>
          <w:bCs/>
          <w:spacing w:val="-6"/>
          <w:sz w:val="20"/>
          <w:szCs w:val="20"/>
          <w:lang w:val="es-ES_tradnl"/>
        </w:rPr>
        <w:t xml:space="preserve"> </w:t>
      </w:r>
      <w:r w:rsidRPr="00AB64A2">
        <w:rPr>
          <w:rFonts w:ascii="Arial Narrow" w:hAnsi="Arial Narrow"/>
          <w:spacing w:val="-6"/>
          <w:sz w:val="20"/>
          <w:szCs w:val="20"/>
          <w:lang w:val="es-ES_tradnl"/>
        </w:rPr>
        <w:t>Departamento puede compartir información de salud protegida con agencias encargadas del cumplimiento de la ley u otras agencias del gobierno de Estados Unidos para poder evitar una amenaza seria a la salud y seguridad de cualquier la información de salud protegida para estudios de salud pública y otros reportes. Estos estudios y reportes no identifican a las personas específicamente.</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recaudación de fondos. </w:t>
      </w:r>
      <w:r w:rsidRPr="00AB64A2">
        <w:rPr>
          <w:rFonts w:ascii="Arial Narrow" w:hAnsi="Arial Narrow"/>
          <w:bCs/>
          <w:spacing w:val="-6"/>
          <w:sz w:val="20"/>
          <w:szCs w:val="20"/>
          <w:lang w:val="es-ES_tradnl"/>
        </w:rPr>
        <w:t>El departamento no usará su información para ningún propósito de recaudar fondos.</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un directorio de la institución. </w:t>
      </w:r>
      <w:r w:rsidRPr="00AB64A2">
        <w:rPr>
          <w:rFonts w:ascii="Arial Narrow" w:hAnsi="Arial Narrow"/>
          <w:bCs/>
          <w:spacing w:val="-6"/>
          <w:sz w:val="20"/>
          <w:szCs w:val="20"/>
          <w:lang w:val="es-ES_tradnl"/>
        </w:rPr>
        <w:t>El Departamento no mantiene un directorio de la institución.</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la compensación al trabajador. </w:t>
      </w:r>
      <w:r w:rsidRPr="00AB64A2">
        <w:rPr>
          <w:rFonts w:ascii="Arial Narrow" w:hAnsi="Arial Narrow"/>
          <w:spacing w:val="-6"/>
          <w:sz w:val="20"/>
          <w:szCs w:val="20"/>
          <w:lang w:val="es-ES_tradnl"/>
        </w:rPr>
        <w:t xml:space="preserve">Puede que compartamos información de salud para cumplir con las leyes para la compensación al trabajador o para programas similares.  </w:t>
      </w:r>
      <w:r w:rsidRPr="00AB64A2">
        <w:rPr>
          <w:rFonts w:ascii="Arial Narrow" w:hAnsi="Arial Narrow"/>
          <w:b/>
          <w:bCs/>
          <w:spacing w:val="-6"/>
          <w:sz w:val="20"/>
          <w:szCs w:val="20"/>
          <w:lang w:val="es-ES_tradnl"/>
        </w:rPr>
        <w:t xml:space="preserve"> </w:t>
      </w:r>
    </w:p>
    <w:p w:rsidR="00C25869" w:rsidRPr="00AB64A2" w:rsidRDefault="00C25869" w:rsidP="00C25869">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Compartir su información con familiares, amigos u otras personas. </w:t>
      </w:r>
      <w:r w:rsidRPr="00AB64A2">
        <w:rPr>
          <w:rFonts w:ascii="Arial Narrow" w:hAnsi="Arial Narrow"/>
          <w:spacing w:val="-6"/>
          <w:sz w:val="20"/>
          <w:szCs w:val="20"/>
          <w:lang w:val="es-ES_tradnl"/>
        </w:rPr>
        <w:t>Puede que compartamos su información de salud con su familia u otras personas que usted haya identificado como parte de sus cuidados médicos o de salud mental. Usted tiene el derecho a oponerse a compartir esta información con ellos.</w:t>
      </w:r>
    </w:p>
    <w:p w:rsidR="00C25869" w:rsidRPr="00AB64A2" w:rsidRDefault="00C25869" w:rsidP="00C25869">
      <w:pPr>
        <w:tabs>
          <w:tab w:val="left" w:pos="270"/>
        </w:tabs>
        <w:ind w:left="270"/>
        <w:rPr>
          <w:rFonts w:ascii="Arial Narrow" w:hAnsi="Arial Narrow"/>
          <w:spacing w:val="-6"/>
          <w:sz w:val="20"/>
          <w:szCs w:val="20"/>
          <w:lang w:val="es-ES_tradnl"/>
        </w:rPr>
      </w:pPr>
    </w:p>
    <w:p w:rsidR="00C25869" w:rsidRPr="00AB64A2" w:rsidRDefault="00C25869" w:rsidP="00C25869">
      <w:pPr>
        <w:pStyle w:val="Heading7"/>
        <w:tabs>
          <w:tab w:val="num" w:pos="270"/>
        </w:tabs>
        <w:rPr>
          <w:rFonts w:ascii="Arial Narrow" w:hAnsi="Arial Narrow"/>
          <w:bCs/>
          <w:color w:val="00006A"/>
          <w:sz w:val="20"/>
          <w:szCs w:val="20"/>
          <w:u w:val="none"/>
          <w:lang w:val="es-ES_tradnl"/>
        </w:rPr>
      </w:pPr>
      <w:r w:rsidRPr="00AB64A2">
        <w:rPr>
          <w:rFonts w:ascii="Arial Narrow" w:hAnsi="Arial Narrow"/>
          <w:bCs/>
          <w:color w:val="00006A"/>
          <w:sz w:val="20"/>
          <w:szCs w:val="20"/>
          <w:u w:val="none"/>
          <w:lang w:val="es-ES_tradnl"/>
        </w:rPr>
        <w:t>Otros Usos que Requieren Su Autorización Escrita para Compartir la Información</w:t>
      </w:r>
    </w:p>
    <w:p w:rsidR="00C25869" w:rsidRPr="00AB64A2" w:rsidRDefault="00C25869" w:rsidP="00C25869">
      <w:pPr>
        <w:tabs>
          <w:tab w:val="num" w:pos="270"/>
          <w:tab w:val="num" w:pos="1080"/>
        </w:tabs>
        <w:rPr>
          <w:rFonts w:ascii="Arial Narrow" w:hAnsi="Arial Narrow"/>
          <w:sz w:val="20"/>
          <w:szCs w:val="20"/>
          <w:lang w:val="es-ES_tradnl"/>
        </w:rPr>
      </w:pPr>
      <w:r w:rsidRPr="00AB64A2">
        <w:rPr>
          <w:rFonts w:ascii="Arial Narrow" w:hAnsi="Arial Narrow"/>
          <w:b/>
          <w:bCs/>
          <w:sz w:val="20"/>
          <w:szCs w:val="20"/>
          <w:lang w:val="es-ES_tradnl"/>
        </w:rPr>
        <w:t>Marketing.</w:t>
      </w:r>
      <w:r w:rsidRPr="00AB64A2">
        <w:rPr>
          <w:rFonts w:ascii="Arial Narrow" w:hAnsi="Arial Narrow"/>
          <w:sz w:val="20"/>
          <w:szCs w:val="20"/>
          <w:lang w:val="es-ES_tradnl"/>
        </w:rPr>
        <w:t xml:space="preserve"> Nosotros debemos obtener su autorización escrita antes de usar su información de salud para poder enviarle materiales de marketing (productos a la venta). Sin embargo, nosotros podemos ofrecerle materiales de venta personalmente o entregarle un certificado de valor nominal sin su autorización. Además, puede que compartamos información sobre productos o servicios relacionados a su tratamiento, administración o coordinación de su caso, tratamientos, terapias, proveedores o cuidados alternativos sin su autorización.</w:t>
      </w:r>
    </w:p>
    <w:p w:rsidR="00C25869" w:rsidRPr="00AB64A2" w:rsidRDefault="00C25869" w:rsidP="00C25869">
      <w:pPr>
        <w:tabs>
          <w:tab w:val="num" w:pos="270"/>
          <w:tab w:val="num" w:pos="1080"/>
        </w:tabs>
        <w:rPr>
          <w:rFonts w:ascii="Arial Narrow" w:hAnsi="Arial Narrow"/>
          <w:sz w:val="20"/>
          <w:szCs w:val="20"/>
          <w:lang w:val="es-ES_tradnl"/>
        </w:rPr>
      </w:pPr>
    </w:p>
    <w:p w:rsidR="00C25869" w:rsidRPr="00AB64A2" w:rsidRDefault="00C25869" w:rsidP="00C25869">
      <w:pPr>
        <w:pStyle w:val="Heading6"/>
        <w:tabs>
          <w:tab w:val="num" w:pos="270"/>
        </w:tabs>
        <w:rPr>
          <w:rFonts w:ascii="Arial Narrow" w:hAnsi="Arial Narrow"/>
          <w:color w:val="00006A"/>
          <w:sz w:val="20"/>
          <w:szCs w:val="20"/>
          <w:lang w:val="es-ES_tradnl"/>
        </w:rPr>
      </w:pPr>
      <w:r w:rsidRPr="00AB64A2">
        <w:rPr>
          <w:rFonts w:ascii="Arial Narrow" w:hAnsi="Arial Narrow"/>
          <w:color w:val="00006A"/>
          <w:sz w:val="20"/>
          <w:szCs w:val="20"/>
          <w:lang w:val="es-ES_tradnl"/>
        </w:rPr>
        <w:t xml:space="preserve">Otras Leyes que Protegen Su Información de Salud </w:t>
      </w:r>
    </w:p>
    <w:p w:rsidR="00C25869" w:rsidRPr="00AB64A2" w:rsidRDefault="00C25869" w:rsidP="00C25869">
      <w:pPr>
        <w:tabs>
          <w:tab w:val="num" w:pos="270"/>
        </w:tabs>
        <w:rPr>
          <w:rFonts w:ascii="Arial Narrow" w:hAnsi="Arial Narrow"/>
          <w:sz w:val="20"/>
          <w:szCs w:val="20"/>
          <w:lang w:val="es-ES_tradnl"/>
        </w:rPr>
      </w:pPr>
      <w:r w:rsidRPr="00AB64A2">
        <w:rPr>
          <w:rFonts w:ascii="Arial Narrow" w:hAnsi="Arial Narrow"/>
          <w:sz w:val="20"/>
          <w:szCs w:val="20"/>
          <w:lang w:val="es-ES_tradnl"/>
        </w:rPr>
        <w:t>Muchos programas del Departamento tienen que cumplir con otras leyes federales y estatales sobre el uso y revelación de información. Esto requerirá su autorización. Por ejemplo, usted debe dar su autorización escrita para que nosotros podamos compartir los registros sobre su salud mental y alcohol o drogas. Los tipos de información de salud que tienen derechos de protección de privacidad especiales incluyen, pero no se limitan a: tratamiento de una salud mental y notas de las sesiones de terapia, servicios de tratamiento de abuso de alcohol y drogas, exámenes/pruebas y servicios para VIH/SIDA y pruebas genéticas.</w:t>
      </w:r>
    </w:p>
    <w:p w:rsidR="00C25869" w:rsidRPr="00AB64A2" w:rsidRDefault="00C25869" w:rsidP="00C25869">
      <w:pPr>
        <w:pStyle w:val="Heading4"/>
        <w:tabs>
          <w:tab w:val="num" w:pos="270"/>
        </w:tabs>
        <w:rPr>
          <w:rFonts w:ascii="Arial Narrow" w:hAnsi="Arial Narrow"/>
          <w:color w:val="00006A"/>
          <w:sz w:val="20"/>
          <w:szCs w:val="20"/>
          <w:lang w:val="es-ES_tradnl"/>
        </w:rPr>
      </w:pPr>
    </w:p>
    <w:p w:rsidR="00C25869" w:rsidRPr="00AB64A2" w:rsidRDefault="00C25869" w:rsidP="00C25869">
      <w:pPr>
        <w:pStyle w:val="Heading4"/>
        <w:tabs>
          <w:tab w:val="num" w:pos="270"/>
        </w:tabs>
        <w:rPr>
          <w:rFonts w:ascii="Arial Narrow" w:hAnsi="Arial Narrow"/>
          <w:color w:val="00006A"/>
          <w:sz w:val="20"/>
          <w:szCs w:val="20"/>
          <w:lang w:val="es-ES_tradnl"/>
        </w:rPr>
      </w:pPr>
      <w:r w:rsidRPr="00AB64A2">
        <w:rPr>
          <w:rFonts w:ascii="Arial Narrow" w:hAnsi="Arial Narrow"/>
          <w:color w:val="00006A"/>
          <w:sz w:val="20"/>
          <w:szCs w:val="20"/>
          <w:lang w:val="es-ES_tradnl"/>
        </w:rPr>
        <w:t>Sus Derechos de Privacidad de la Información de Salud</w:t>
      </w:r>
    </w:p>
    <w:p w:rsidR="00C25869" w:rsidRPr="00AB64A2" w:rsidRDefault="00C25869" w:rsidP="00C25869">
      <w:pPr>
        <w:tabs>
          <w:tab w:val="num" w:pos="270"/>
        </w:tabs>
        <w:rPr>
          <w:rFonts w:ascii="Arial Narrow" w:hAnsi="Arial Narrow"/>
          <w:sz w:val="20"/>
          <w:szCs w:val="20"/>
          <w:lang w:val="es-ES_tradnl"/>
        </w:rPr>
      </w:pPr>
      <w:r w:rsidRPr="00AB64A2">
        <w:rPr>
          <w:rFonts w:ascii="Arial Narrow" w:hAnsi="Arial Narrow"/>
          <w:sz w:val="20"/>
          <w:szCs w:val="20"/>
          <w:lang w:val="es-ES_tradnl"/>
        </w:rPr>
        <w:t>Como cliente del Departamento, se le permiten a usted los siguientes derechos:</w:t>
      </w:r>
    </w:p>
    <w:p w:rsidR="00C25869" w:rsidRPr="00AB64A2" w:rsidRDefault="00C25869" w:rsidP="00C25869">
      <w:pPr>
        <w:numPr>
          <w:ilvl w:val="0"/>
          <w:numId w:val="15"/>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ver y recibir copias de sus registros. </w:t>
      </w:r>
      <w:r w:rsidRPr="00AB64A2">
        <w:rPr>
          <w:rFonts w:ascii="Arial Narrow" w:hAnsi="Arial Narrow"/>
          <w:sz w:val="20"/>
          <w:szCs w:val="20"/>
          <w:lang w:val="es-ES_tradnl"/>
        </w:rPr>
        <w:t>En la mayoría de los casos, usted tiene el derecho a mirar o recibir copias de sus registros. Usted deberá hacer el pedido por escrito. Puede que se le cobre una cuota por el costo de copiar sus registros.</w:t>
      </w:r>
    </w:p>
    <w:p w:rsidR="00C25869" w:rsidRPr="00AB64A2" w:rsidRDefault="00C25869" w:rsidP="00C25869">
      <w:pPr>
        <w:numPr>
          <w:ilvl w:val="0"/>
          <w:numId w:val="15"/>
        </w:numPr>
        <w:tabs>
          <w:tab w:val="clear" w:pos="720"/>
          <w:tab w:val="num" w:pos="270"/>
          <w:tab w:val="num" w:pos="1080"/>
        </w:tabs>
        <w:spacing w:after="0" w:line="240" w:lineRule="auto"/>
        <w:ind w:left="270" w:hanging="270"/>
        <w:rPr>
          <w:rFonts w:ascii="Arial Narrow" w:hAnsi="Arial Narrow"/>
          <w:b/>
          <w:bCs/>
          <w:sz w:val="20"/>
          <w:szCs w:val="20"/>
          <w:lang w:val="es-ES_tradnl"/>
        </w:rPr>
      </w:pPr>
      <w:r w:rsidRPr="00AB64A2">
        <w:rPr>
          <w:rFonts w:ascii="Arial Narrow" w:hAnsi="Arial Narrow"/>
          <w:b/>
          <w:bCs/>
          <w:sz w:val="20"/>
          <w:szCs w:val="20"/>
          <w:lang w:val="es-ES_tradnl"/>
        </w:rPr>
        <w:t xml:space="preserve">Derecho a Solicitar la Corrección o  Enmienda a Sus Registros. </w:t>
      </w:r>
      <w:r w:rsidRPr="00AB64A2">
        <w:rPr>
          <w:rFonts w:ascii="Arial Narrow" w:hAnsi="Arial Narrow"/>
          <w:sz w:val="20"/>
          <w:szCs w:val="20"/>
          <w:lang w:val="es-ES_tradnl"/>
        </w:rPr>
        <w:t xml:space="preserve">Usted puede pedir que se cambie o añada información a sus registros, si usted piensa que existe algún error. Usted deberá hacer esta solicitud por escrito y proveer la razón de su solicitud. Puede que nosotros neguemos su solicitud. Si negamos su solicitud, le enviaremos una carta explicando las razones por las que su solicitud es denegada y cómo puede usted solicitar la revisión de esta decisión. </w:t>
      </w:r>
    </w:p>
    <w:p w:rsidR="00C25869" w:rsidRPr="00AB64A2" w:rsidRDefault="00C25869" w:rsidP="00C25869">
      <w:pPr>
        <w:numPr>
          <w:ilvl w:val="0"/>
          <w:numId w:val="9"/>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lastRenderedPageBreak/>
        <w:t xml:space="preserve">Derecho a Solicitar un Registro de toda la Información Compartida. </w:t>
      </w:r>
      <w:r w:rsidRPr="00AB64A2">
        <w:rPr>
          <w:rFonts w:ascii="Arial Narrow" w:hAnsi="Arial Narrow"/>
          <w:sz w:val="20"/>
          <w:szCs w:val="20"/>
          <w:lang w:val="es-ES_tradnl"/>
        </w:rPr>
        <w:t>Usted tiene el derecho a pedir al Departamento una lista de información compartida tanto rutinaria como no rutinaria solicitada electrónicamente en los últimos tres años desde la fecha de solicitud de esta información. Usted deberá hacer la solicitud por escrito. Usted tiene el derecho a hacer este tipo de solicitud una vez al año.</w:t>
      </w:r>
    </w:p>
    <w:p w:rsidR="00C25869" w:rsidRPr="00AB64A2" w:rsidRDefault="00C25869" w:rsidP="00C25869">
      <w:pPr>
        <w:numPr>
          <w:ilvl w:val="0"/>
          <w:numId w:val="9"/>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Solicitar Límites en el Uso y Revelación de Su Información. </w:t>
      </w:r>
      <w:r w:rsidRPr="00AB64A2">
        <w:rPr>
          <w:rFonts w:ascii="Arial Narrow" w:hAnsi="Arial Narrow"/>
          <w:sz w:val="20"/>
          <w:szCs w:val="20"/>
          <w:lang w:val="es-ES_tradnl"/>
        </w:rPr>
        <w:t xml:space="preserve">Usted tiene el derecho a pedir al Departamento que limite el uso y revelación de información. Usted deberá hacer dicha solicitud por escrito y especificar qué información desea limitar y/o a quién desea limitar esta información. No se nos requiere a nosotros que estemos de acuerdo con dicha limitación. Usted puede solicitar que la limitación sea anulada por escrito o verbalmente. </w:t>
      </w:r>
    </w:p>
    <w:p w:rsidR="00C25869" w:rsidRPr="00AB64A2" w:rsidRDefault="00C25869" w:rsidP="00C25869">
      <w:pPr>
        <w:numPr>
          <w:ilvl w:val="0"/>
          <w:numId w:val="9"/>
        </w:numPr>
        <w:tabs>
          <w:tab w:val="clear" w:pos="720"/>
          <w:tab w:val="num" w:pos="270"/>
          <w:tab w:val="num" w:pos="1080"/>
        </w:tabs>
        <w:spacing w:after="0" w:line="240" w:lineRule="auto"/>
        <w:ind w:left="274" w:hanging="274"/>
        <w:rPr>
          <w:rFonts w:ascii="Arial Narrow" w:hAnsi="Arial Narrow"/>
          <w:sz w:val="20"/>
          <w:szCs w:val="20"/>
          <w:lang w:val="es-ES_tradnl"/>
        </w:rPr>
      </w:pPr>
      <w:r w:rsidRPr="00AB64A2">
        <w:rPr>
          <w:rFonts w:ascii="Arial Narrow" w:hAnsi="Arial Narrow"/>
          <w:b/>
          <w:bCs/>
          <w:sz w:val="20"/>
          <w:szCs w:val="20"/>
          <w:lang w:val="es-ES_tradnl"/>
        </w:rPr>
        <w:t>Derecho a Acceder un Informe.</w:t>
      </w:r>
      <w:r w:rsidRPr="00AB64A2">
        <w:rPr>
          <w:rFonts w:ascii="Arial Narrow" w:hAnsi="Arial Narrow"/>
          <w:sz w:val="20"/>
          <w:szCs w:val="20"/>
          <w:lang w:val="es-ES_tradnl"/>
        </w:rPr>
        <w:t xml:space="preserve"> Tiene el derecho a pedir al Departamento el informe de acceso a documentos que haya tenido una persona en particular, la cual haya accedido y visto su información de salud protegida. Usted deberá hacer la solicitud por escrito.</w:t>
      </w:r>
    </w:p>
    <w:p w:rsidR="00C25869" w:rsidRPr="00AB64A2" w:rsidRDefault="00C25869" w:rsidP="00C25869">
      <w:pPr>
        <w:numPr>
          <w:ilvl w:val="0"/>
          <w:numId w:val="10"/>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sz w:val="20"/>
          <w:szCs w:val="20"/>
          <w:lang w:val="es-ES_tradnl"/>
        </w:rPr>
        <w:t xml:space="preserve">Derecho a Restringir el Uso y Revelación de Información de Salud Protegida a un Plan de Salud cuando Usted Paga por Todo el Servicio de Su Propio Bolsillo. </w:t>
      </w:r>
    </w:p>
    <w:p w:rsidR="00C25869" w:rsidRPr="00AB64A2" w:rsidRDefault="00C25869" w:rsidP="00C25869">
      <w:pPr>
        <w:numPr>
          <w:ilvl w:val="0"/>
          <w:numId w:val="16"/>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Revocar una Autorización. </w:t>
      </w:r>
      <w:r w:rsidRPr="00AB64A2">
        <w:rPr>
          <w:rFonts w:ascii="Arial Narrow" w:hAnsi="Arial Narrow"/>
          <w:sz w:val="20"/>
          <w:szCs w:val="20"/>
          <w:lang w:val="es-ES_tradnl"/>
        </w:rPr>
        <w:t xml:space="preserve">Si se le pidió que firmara una autorización para usar o compartir información, usted puede cancelar dicha autorización en cualquier momento. Usted deberá hacer esta solicitud por escrito. Esto no afectará la información que ya ha sido compartida. Excepción: Los clientes del programa contra drogas y alcohol tienen el derecho a revocar esta autorización verbalmente. </w:t>
      </w:r>
    </w:p>
    <w:p w:rsidR="00C25869" w:rsidRPr="00AB64A2" w:rsidRDefault="00C25869" w:rsidP="00C25869">
      <w:pPr>
        <w:numPr>
          <w:ilvl w:val="0"/>
          <w:numId w:val="16"/>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Escoger  Cómo Debemos Comunicarnos Con Usted.  </w:t>
      </w:r>
      <w:r w:rsidRPr="00AB64A2">
        <w:rPr>
          <w:rFonts w:ascii="Arial Narrow" w:hAnsi="Arial Narrow"/>
          <w:sz w:val="20"/>
          <w:szCs w:val="20"/>
          <w:lang w:val="es-ES_tradnl"/>
        </w:rPr>
        <w:t>Usted tiene el derecho a pedir que compartamos con usted de cierta manera o en cierto lugar. Por ejemplo, usted puede pedir que se le envíe la información a la dirección de su trabajo en lugar de la dirección de su casa. O puede pedir que le llamemos a un número de teléfono diferente. Generalmente, usted deberá hacer este pedido por escrito. Usted no tiene que explicar el motivo.</w:t>
      </w:r>
    </w:p>
    <w:p w:rsidR="00C25869" w:rsidRPr="00AB64A2" w:rsidRDefault="00C25869" w:rsidP="00C25869">
      <w:pPr>
        <w:numPr>
          <w:ilvl w:val="0"/>
          <w:numId w:val="10"/>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Presentar una Queja. </w:t>
      </w:r>
      <w:r w:rsidRPr="00AB64A2">
        <w:rPr>
          <w:rFonts w:ascii="Arial Narrow" w:hAnsi="Arial Narrow"/>
          <w:sz w:val="20"/>
          <w:szCs w:val="20"/>
          <w:lang w:val="es-ES_tradnl"/>
        </w:rPr>
        <w:t xml:space="preserve">Usted tiene el derecho a presentar una queja si usted no está de acuerdo en cuanto a cómo ha usado o compartido el Departamento su información de salud o si usted está en desacuerdo con nuestras prácticas de privacidad en general. </w:t>
      </w:r>
    </w:p>
    <w:p w:rsidR="00C25869" w:rsidRPr="00AB64A2" w:rsidRDefault="00C25869" w:rsidP="00C25869">
      <w:pPr>
        <w:numPr>
          <w:ilvl w:val="0"/>
          <w:numId w:val="10"/>
        </w:numPr>
        <w:tabs>
          <w:tab w:val="clear" w:pos="720"/>
          <w:tab w:val="num" w:pos="270"/>
          <w:tab w:val="num" w:pos="1080"/>
        </w:tabs>
        <w:spacing w:after="0" w:line="240" w:lineRule="auto"/>
        <w:ind w:left="270" w:hanging="270"/>
        <w:rPr>
          <w:rFonts w:ascii="Arial Narrow" w:hAnsi="Arial Narrow"/>
          <w:b/>
          <w:sz w:val="20"/>
          <w:szCs w:val="20"/>
          <w:lang w:val="es-ES_tradnl"/>
        </w:rPr>
      </w:pPr>
      <w:r w:rsidRPr="00AB64A2">
        <w:rPr>
          <w:rFonts w:ascii="Arial Narrow" w:hAnsi="Arial Narrow"/>
          <w:b/>
          <w:bCs/>
          <w:sz w:val="20"/>
          <w:szCs w:val="20"/>
          <w:lang w:val="es-ES_tradnl"/>
        </w:rPr>
        <w:t xml:space="preserve">Derecho a Recibir o Denegar una Copia de Esta Notificación. </w:t>
      </w:r>
      <w:r w:rsidRPr="00AB64A2">
        <w:rPr>
          <w:rFonts w:ascii="Arial Narrow" w:hAnsi="Arial Narrow"/>
          <w:sz w:val="20"/>
          <w:szCs w:val="20"/>
          <w:lang w:val="es-ES_tradnl"/>
        </w:rPr>
        <w:t>Usted tiene el derecho a pedir en cualquier momento una copia en papel de esta notificación.</w:t>
      </w:r>
    </w:p>
    <w:p w:rsidR="00C25869" w:rsidRPr="00AB64A2" w:rsidRDefault="00C25869" w:rsidP="00C25869">
      <w:pPr>
        <w:numPr>
          <w:ilvl w:val="0"/>
          <w:numId w:val="10"/>
        </w:numPr>
        <w:tabs>
          <w:tab w:val="clear" w:pos="720"/>
          <w:tab w:val="num" w:pos="270"/>
          <w:tab w:val="num" w:pos="1080"/>
        </w:tabs>
        <w:spacing w:after="0" w:line="240" w:lineRule="auto"/>
        <w:ind w:left="270" w:hanging="270"/>
        <w:rPr>
          <w:rFonts w:ascii="Arial Narrow" w:hAnsi="Arial Narrow"/>
          <w:b/>
          <w:sz w:val="20"/>
          <w:szCs w:val="20"/>
          <w:lang w:val="es-ES_tradnl"/>
        </w:rPr>
      </w:pPr>
      <w:r w:rsidRPr="00AB64A2">
        <w:rPr>
          <w:rFonts w:ascii="Arial Narrow" w:hAnsi="Arial Narrow"/>
          <w:b/>
          <w:sz w:val="20"/>
          <w:szCs w:val="20"/>
          <w:lang w:val="es-ES_tradnl"/>
        </w:rPr>
        <w:t xml:space="preserve">Derecho a ser Notificado de un Incumplimiento. </w:t>
      </w:r>
      <w:r w:rsidRPr="00AB64A2">
        <w:rPr>
          <w:rFonts w:ascii="Arial Narrow" w:hAnsi="Arial Narrow"/>
          <w:sz w:val="20"/>
          <w:szCs w:val="20"/>
          <w:lang w:val="es-ES_tradnl"/>
        </w:rPr>
        <w:t>Usted tiene el derecho a ser notificado si nosotros (o un negocio asociado) descubre un incumplimiento de su información de salud inseguro.</w:t>
      </w:r>
    </w:p>
    <w:p w:rsidR="00C25869" w:rsidRPr="00AB64A2" w:rsidRDefault="00C25869" w:rsidP="00C25869">
      <w:pPr>
        <w:tabs>
          <w:tab w:val="num" w:pos="270"/>
        </w:tabs>
        <w:rPr>
          <w:rFonts w:ascii="Arial Narrow" w:hAnsi="Arial Narrow"/>
          <w:b/>
          <w:bCs/>
          <w:color w:val="00005C"/>
          <w:sz w:val="20"/>
          <w:szCs w:val="20"/>
          <w:lang w:val="es-ES_tradnl"/>
        </w:rPr>
      </w:pPr>
    </w:p>
    <w:p w:rsidR="00C25869" w:rsidRPr="00AB64A2" w:rsidRDefault="00C25869" w:rsidP="00C25869">
      <w:pPr>
        <w:tabs>
          <w:tab w:val="num" w:pos="270"/>
        </w:tabs>
        <w:rPr>
          <w:rFonts w:ascii="Arial Narrow" w:hAnsi="Arial Narrow"/>
          <w:b/>
          <w:bCs/>
          <w:sz w:val="20"/>
          <w:szCs w:val="20"/>
          <w:lang w:val="es-ES_tradnl"/>
        </w:rPr>
      </w:pPr>
      <w:r w:rsidRPr="00AB64A2">
        <w:rPr>
          <w:rFonts w:ascii="Arial Narrow" w:hAnsi="Arial Narrow"/>
          <w:b/>
          <w:bCs/>
          <w:color w:val="00006A"/>
          <w:sz w:val="20"/>
          <w:szCs w:val="20"/>
          <w:lang w:val="es-ES_tradnl"/>
        </w:rPr>
        <w:t>Para Más Información y Para Comunicarse con Nosotros</w:t>
      </w:r>
    </w:p>
    <w:p w:rsidR="00C25869" w:rsidRPr="00AB64A2" w:rsidRDefault="00C25869" w:rsidP="00C25869">
      <w:pPr>
        <w:tabs>
          <w:tab w:val="num" w:pos="270"/>
        </w:tabs>
        <w:rPr>
          <w:rFonts w:ascii="Arial Narrow" w:hAnsi="Arial Narrow"/>
          <w:sz w:val="20"/>
          <w:szCs w:val="20"/>
          <w:lang w:val="es-ES_tradnl"/>
        </w:rPr>
      </w:pPr>
      <w:r w:rsidRPr="00AB64A2">
        <w:rPr>
          <w:rFonts w:ascii="Arial Narrow" w:hAnsi="Arial Narrow"/>
          <w:sz w:val="20"/>
          <w:szCs w:val="20"/>
          <w:lang w:val="es-ES_tradnl"/>
        </w:rPr>
        <w:t xml:space="preserve">Usted puede comunicarse con su Proveedor de Servicios o con su Oficial de Privacidad del Departamento de Salud y Servicios Humanos en cualquier momento si usted tiene una pregunta sobre esta notificación o si necesita recibir más información en cuanto a cómo usar estos derechos. Por favor use la dirección y números de teléfono de abajo. </w:t>
      </w:r>
    </w:p>
    <w:tbl>
      <w:tblPr>
        <w:tblpPr w:leftFromText="180" w:rightFromText="180" w:vertAnchor="text" w:horzAnchor="margin" w:tblpXSpec="center" w:tblpY="192"/>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5868"/>
      </w:tblGrid>
      <w:tr w:rsidR="00C25869" w:rsidRPr="00AB64A2" w:rsidTr="001B5DAD">
        <w:trPr>
          <w:trHeight w:val="1786"/>
        </w:trPr>
        <w:tc>
          <w:tcPr>
            <w:tcW w:w="4950" w:type="dxa"/>
            <w:vAlign w:val="center"/>
          </w:tcPr>
          <w:p w:rsidR="00C25869" w:rsidRPr="00AB64A2" w:rsidRDefault="00C25869" w:rsidP="001B5DAD">
            <w:pPr>
              <w:rPr>
                <w:rFonts w:ascii="Arial Narrow" w:hAnsi="Arial Narrow"/>
                <w:b/>
                <w:sz w:val="20"/>
                <w:szCs w:val="20"/>
                <w:lang w:val="es-ES_tradnl"/>
              </w:rPr>
            </w:pPr>
            <w:r w:rsidRPr="00AB64A2">
              <w:rPr>
                <w:rFonts w:ascii="Arial Narrow" w:hAnsi="Arial Narrow"/>
                <w:b/>
                <w:sz w:val="20"/>
                <w:szCs w:val="20"/>
                <w:lang w:val="es-ES_tradnl"/>
              </w:rPr>
              <w:t>Departamento de Salud y Servicios Humanos del Condado Marion</w:t>
            </w:r>
          </w:p>
          <w:p w:rsidR="00C25869" w:rsidRPr="00AB64A2" w:rsidRDefault="00C25869" w:rsidP="001B5DAD">
            <w:pPr>
              <w:rPr>
                <w:rFonts w:ascii="Arial Narrow" w:hAnsi="Arial Narrow"/>
                <w:b/>
                <w:sz w:val="20"/>
                <w:szCs w:val="20"/>
                <w:lang w:val="es-ES_tradnl"/>
              </w:rPr>
            </w:pPr>
            <w:r w:rsidRPr="00AB64A2">
              <w:rPr>
                <w:rFonts w:ascii="Arial Narrow" w:hAnsi="Arial Narrow"/>
                <w:b/>
                <w:sz w:val="20"/>
                <w:szCs w:val="20"/>
                <w:lang w:val="es-ES_tradnl"/>
              </w:rPr>
              <w:t>Oficial de privacidad</w:t>
            </w:r>
          </w:p>
          <w:p w:rsidR="00C25869" w:rsidRPr="00AB64A2" w:rsidRDefault="00C25869" w:rsidP="001B5DAD">
            <w:pPr>
              <w:rPr>
                <w:rFonts w:ascii="Arial Narrow" w:hAnsi="Arial Narrow"/>
                <w:sz w:val="20"/>
                <w:szCs w:val="20"/>
                <w:lang w:val="es-ES_tradnl"/>
              </w:rPr>
            </w:pPr>
            <w:r w:rsidRPr="00AB64A2">
              <w:rPr>
                <w:rFonts w:ascii="Arial Narrow" w:hAnsi="Arial Narrow"/>
                <w:sz w:val="20"/>
                <w:szCs w:val="20"/>
                <w:lang w:val="es-ES_tradnl"/>
              </w:rPr>
              <w:t xml:space="preserve">3180 Center Street NE </w:t>
            </w:r>
          </w:p>
          <w:p w:rsidR="00C25869" w:rsidRPr="00AB64A2" w:rsidRDefault="00C25869" w:rsidP="001B5DAD">
            <w:pPr>
              <w:rPr>
                <w:rFonts w:ascii="Arial Narrow" w:hAnsi="Arial Narrow"/>
                <w:sz w:val="20"/>
                <w:szCs w:val="20"/>
                <w:lang w:val="es-ES_tradnl"/>
              </w:rPr>
            </w:pPr>
            <w:r w:rsidRPr="00AB64A2">
              <w:rPr>
                <w:rFonts w:ascii="Arial Narrow" w:hAnsi="Arial Narrow"/>
                <w:sz w:val="20"/>
                <w:szCs w:val="20"/>
                <w:lang w:val="es-ES_tradnl"/>
              </w:rPr>
              <w:t>Salem, OR  97301</w:t>
            </w:r>
          </w:p>
          <w:p w:rsidR="00C25869" w:rsidRPr="00AB64A2" w:rsidRDefault="00C25869" w:rsidP="001B5DAD">
            <w:pPr>
              <w:ind w:right="-108"/>
              <w:rPr>
                <w:rFonts w:ascii="Arial Narrow" w:hAnsi="Arial Narrow"/>
                <w:sz w:val="20"/>
                <w:szCs w:val="20"/>
                <w:lang w:val="es-ES_tradnl"/>
              </w:rPr>
            </w:pPr>
            <w:r w:rsidRPr="00AB64A2">
              <w:rPr>
                <w:rFonts w:ascii="Arial Narrow" w:hAnsi="Arial Narrow"/>
                <w:sz w:val="20"/>
                <w:szCs w:val="20"/>
                <w:lang w:val="es-ES_tradnl"/>
              </w:rPr>
              <w:t xml:space="preserve">Número de teléfono: 503-588-5357  </w:t>
            </w:r>
          </w:p>
          <w:p w:rsidR="00C25869" w:rsidRPr="00AB64A2" w:rsidRDefault="000819A9" w:rsidP="001B5DAD">
            <w:pPr>
              <w:ind w:right="-108"/>
              <w:rPr>
                <w:rFonts w:ascii="Arial Narrow" w:hAnsi="Arial Narrow"/>
                <w:sz w:val="20"/>
                <w:szCs w:val="20"/>
                <w:lang w:val="es-ES_tradnl"/>
              </w:rPr>
            </w:pPr>
            <w:hyperlink r:id="rId8" w:history="1">
              <w:r w:rsidR="00C25869" w:rsidRPr="00AB64A2">
                <w:rPr>
                  <w:rStyle w:val="Hyperlink"/>
                  <w:rFonts w:ascii="Arial Narrow" w:hAnsi="Arial Narrow" w:cs="Goudy Old Style"/>
                  <w:sz w:val="20"/>
                  <w:szCs w:val="20"/>
                  <w:lang w:val="es-ES_tradnl"/>
                </w:rPr>
                <w:t>http://www.co.marion.or.us/HLT/Pages/hipaa.aspx</w:t>
              </w:r>
            </w:hyperlink>
          </w:p>
        </w:tc>
        <w:tc>
          <w:tcPr>
            <w:tcW w:w="5868" w:type="dxa"/>
            <w:vAlign w:val="center"/>
          </w:tcPr>
          <w:p w:rsidR="00C25869" w:rsidRPr="00AB64A2" w:rsidRDefault="00C25869" w:rsidP="001B5DAD">
            <w:pPr>
              <w:rPr>
                <w:rFonts w:ascii="Arial Narrow" w:hAnsi="Arial Narrow"/>
                <w:b/>
                <w:sz w:val="20"/>
                <w:szCs w:val="20"/>
                <w:lang w:val="es-ES_tradnl"/>
              </w:rPr>
            </w:pPr>
            <w:r w:rsidRPr="00AB64A2">
              <w:rPr>
                <w:rFonts w:ascii="Arial Narrow" w:hAnsi="Arial Narrow"/>
                <w:b/>
                <w:sz w:val="20"/>
                <w:szCs w:val="20"/>
                <w:lang w:val="es-ES_tradnl"/>
              </w:rPr>
              <w:t>Oficina de Derechos Civiles – Región X</w:t>
            </w:r>
          </w:p>
          <w:p w:rsidR="00C25869" w:rsidRPr="00AB64A2" w:rsidRDefault="00C25869" w:rsidP="001B5DAD">
            <w:pPr>
              <w:rPr>
                <w:rFonts w:ascii="Arial Narrow" w:hAnsi="Arial Narrow"/>
                <w:b/>
                <w:sz w:val="20"/>
                <w:szCs w:val="20"/>
                <w:lang w:val="es-ES_tradnl"/>
              </w:rPr>
            </w:pPr>
            <w:r w:rsidRPr="00AB64A2">
              <w:rPr>
                <w:rFonts w:ascii="Arial Narrow" w:hAnsi="Arial Narrow"/>
                <w:b/>
                <w:sz w:val="20"/>
                <w:szCs w:val="20"/>
                <w:lang w:val="es-ES_tradnl"/>
              </w:rPr>
              <w:t xml:space="preserve"> Departamento de Salud y Recursos Humanos de USA</w:t>
            </w:r>
          </w:p>
          <w:p w:rsidR="00C25869" w:rsidRPr="00AB64A2" w:rsidRDefault="00C25869" w:rsidP="001B5DAD">
            <w:pPr>
              <w:rPr>
                <w:rFonts w:ascii="Arial Narrow" w:hAnsi="Arial Narrow"/>
                <w:sz w:val="20"/>
                <w:szCs w:val="20"/>
              </w:rPr>
            </w:pPr>
            <w:r w:rsidRPr="00AB64A2">
              <w:rPr>
                <w:rFonts w:ascii="Arial Narrow" w:hAnsi="Arial Narrow"/>
                <w:sz w:val="20"/>
                <w:szCs w:val="20"/>
              </w:rPr>
              <w:t>2201 Sixth Avenue – M/S: RX-11</w:t>
            </w:r>
          </w:p>
          <w:p w:rsidR="00C25869" w:rsidRPr="00AB64A2" w:rsidRDefault="00C25869" w:rsidP="001B5DAD">
            <w:pPr>
              <w:rPr>
                <w:rFonts w:ascii="Arial Narrow" w:hAnsi="Arial Narrow"/>
                <w:sz w:val="20"/>
                <w:szCs w:val="20"/>
              </w:rPr>
            </w:pPr>
            <w:r w:rsidRPr="00AB64A2">
              <w:rPr>
                <w:rFonts w:ascii="Arial Narrow" w:hAnsi="Arial Narrow"/>
                <w:sz w:val="20"/>
                <w:szCs w:val="20"/>
              </w:rPr>
              <w:t>Seattle, WA 98121-1831</w:t>
            </w:r>
          </w:p>
          <w:p w:rsidR="00C25869" w:rsidRPr="00AB64A2" w:rsidRDefault="00C25869" w:rsidP="001B5DAD">
            <w:pPr>
              <w:ind w:right="-108"/>
              <w:rPr>
                <w:rFonts w:ascii="Arial Narrow" w:hAnsi="Arial Narrow"/>
                <w:sz w:val="20"/>
                <w:szCs w:val="20"/>
              </w:rPr>
            </w:pPr>
            <w:proofErr w:type="spellStart"/>
            <w:r w:rsidRPr="00AB64A2">
              <w:rPr>
                <w:rFonts w:ascii="Arial Narrow" w:hAnsi="Arial Narrow"/>
                <w:sz w:val="20"/>
                <w:szCs w:val="20"/>
              </w:rPr>
              <w:t>Teléfono</w:t>
            </w:r>
            <w:proofErr w:type="spellEnd"/>
            <w:r w:rsidRPr="00AB64A2">
              <w:rPr>
                <w:rFonts w:ascii="Arial Narrow" w:hAnsi="Arial Narrow"/>
                <w:sz w:val="20"/>
                <w:szCs w:val="20"/>
              </w:rPr>
              <w:t>: 800-368-1019</w:t>
            </w:r>
            <w:bookmarkStart w:id="1" w:name="OLE_LINK2"/>
            <w:r w:rsidRPr="00AB64A2">
              <w:rPr>
                <w:rFonts w:ascii="Arial Narrow" w:hAnsi="Arial Narrow"/>
                <w:sz w:val="20"/>
                <w:szCs w:val="20"/>
              </w:rPr>
              <w:t xml:space="preserve">  •  </w:t>
            </w:r>
            <w:bookmarkEnd w:id="1"/>
            <w:r w:rsidRPr="00AB64A2">
              <w:rPr>
                <w:rFonts w:ascii="Arial Narrow" w:hAnsi="Arial Narrow"/>
                <w:sz w:val="20"/>
                <w:szCs w:val="20"/>
              </w:rPr>
              <w:t>TTY: 800-537-7697 •  FAX: 206-615-2297</w:t>
            </w:r>
          </w:p>
          <w:p w:rsidR="00C25869" w:rsidRPr="00AB64A2" w:rsidRDefault="00C25869" w:rsidP="001B5DAD">
            <w:pPr>
              <w:spacing w:line="360" w:lineRule="auto"/>
              <w:ind w:right="-115"/>
              <w:rPr>
                <w:rFonts w:ascii="Arial Narrow" w:hAnsi="Arial Narrow"/>
                <w:sz w:val="20"/>
                <w:szCs w:val="20"/>
              </w:rPr>
            </w:pPr>
            <w:r w:rsidRPr="00AB64A2">
              <w:rPr>
                <w:rFonts w:ascii="Arial Narrow" w:hAnsi="Arial Narrow"/>
                <w:sz w:val="20"/>
                <w:szCs w:val="20"/>
              </w:rPr>
              <w:t xml:space="preserve">Email: </w:t>
            </w:r>
            <w:hyperlink r:id="rId9" w:history="1">
              <w:r w:rsidRPr="00AB64A2">
                <w:rPr>
                  <w:rStyle w:val="Hyperlink"/>
                  <w:rFonts w:ascii="Arial Narrow" w:hAnsi="Arial Narrow"/>
                  <w:sz w:val="20"/>
                  <w:szCs w:val="20"/>
                </w:rPr>
                <w:t>OCRComplaint@hhs.gov</w:t>
              </w:r>
            </w:hyperlink>
          </w:p>
        </w:tc>
      </w:tr>
    </w:tbl>
    <w:p w:rsidR="00C25869" w:rsidRPr="00AB64A2" w:rsidRDefault="00C25869" w:rsidP="00C25869">
      <w:pPr>
        <w:tabs>
          <w:tab w:val="num" w:pos="270"/>
        </w:tabs>
        <w:rPr>
          <w:rFonts w:ascii="Arial Narrow" w:hAnsi="Arial Narrow"/>
          <w:sz w:val="20"/>
          <w:szCs w:val="20"/>
          <w:lang w:val="es-ES_tradnl"/>
        </w:rPr>
      </w:pPr>
    </w:p>
    <w:p w:rsidR="00C25869" w:rsidRPr="00AB64A2" w:rsidRDefault="00C25869" w:rsidP="00C25869">
      <w:pPr>
        <w:pStyle w:val="Heading6"/>
        <w:rPr>
          <w:rFonts w:ascii="Arial Narrow" w:hAnsi="Arial Narrow"/>
          <w:color w:val="00006A"/>
          <w:sz w:val="20"/>
          <w:szCs w:val="20"/>
          <w:lang w:val="es-ES_tradnl"/>
        </w:rPr>
      </w:pPr>
      <w:r w:rsidRPr="00AB64A2">
        <w:rPr>
          <w:rFonts w:ascii="Arial Narrow" w:hAnsi="Arial Narrow"/>
          <w:color w:val="00006A"/>
          <w:sz w:val="20"/>
          <w:szCs w:val="20"/>
          <w:lang w:val="es-ES_tradnl"/>
        </w:rPr>
        <w:t xml:space="preserve">Cómo Presentar una Queja o Reportar un Presunto Problema </w:t>
      </w:r>
    </w:p>
    <w:p w:rsidR="00C25869" w:rsidRPr="00AB64A2" w:rsidRDefault="00C25869" w:rsidP="00C25869">
      <w:pPr>
        <w:rPr>
          <w:rFonts w:ascii="Arial Narrow" w:hAnsi="Arial Narrow"/>
          <w:sz w:val="20"/>
          <w:szCs w:val="20"/>
          <w:lang w:val="es-ES_tradnl"/>
        </w:rPr>
      </w:pPr>
      <w:r w:rsidRPr="00AB64A2">
        <w:rPr>
          <w:rFonts w:ascii="Arial Narrow" w:hAnsi="Arial Narrow"/>
          <w:sz w:val="20"/>
          <w:szCs w:val="20"/>
          <w:lang w:val="es-ES_tradnl"/>
        </w:rPr>
        <w:t xml:space="preserve">Usted puede comunicarse con nosotros o con el Departamento de Salud y Servicios Humanos de USA (DHHS por sus siglas en inglés) mencionado arriba, si desea presentar una queja o reportar un problema sobre la forma que en que ha usado o compartido información el Departamento. Los servicios que proveemos no serán afectados por ninguna queja presentada por </w:t>
      </w:r>
      <w:r w:rsidRPr="00AB64A2">
        <w:rPr>
          <w:rFonts w:ascii="Arial Narrow" w:hAnsi="Arial Narrow"/>
          <w:sz w:val="20"/>
          <w:szCs w:val="20"/>
          <w:lang w:val="es-ES_tradnl"/>
        </w:rPr>
        <w:lastRenderedPageBreak/>
        <w:t xml:space="preserve">usted. El Departamento no puede tomar represalias contra usted por presentar una queja, cooperar en una investigación o rehusar estar de acuerdo con algo que usted cree que es ilegal. </w:t>
      </w:r>
    </w:p>
    <w:p w:rsidR="00C25869" w:rsidRPr="00AB64A2" w:rsidRDefault="00C25869" w:rsidP="00C25869">
      <w:pPr>
        <w:rPr>
          <w:rFonts w:ascii="Arial Narrow" w:hAnsi="Arial Narrow"/>
          <w:sz w:val="20"/>
          <w:szCs w:val="20"/>
          <w:lang w:val="es-ES_tradnl"/>
        </w:rPr>
      </w:pPr>
    </w:p>
    <w:p w:rsidR="00C25869" w:rsidRPr="00AB64A2" w:rsidRDefault="00C25869" w:rsidP="00C25869">
      <w:pPr>
        <w:pStyle w:val="Heading4"/>
        <w:rPr>
          <w:rFonts w:ascii="Arial Narrow" w:hAnsi="Arial Narrow"/>
          <w:bCs w:val="0"/>
          <w:color w:val="00006A"/>
          <w:sz w:val="20"/>
          <w:szCs w:val="20"/>
          <w:lang w:val="es-ES_tradnl"/>
        </w:rPr>
      </w:pPr>
      <w:r w:rsidRPr="00AB64A2">
        <w:rPr>
          <w:rFonts w:ascii="Arial Narrow" w:hAnsi="Arial Narrow"/>
          <w:bCs w:val="0"/>
          <w:color w:val="00006A"/>
          <w:sz w:val="20"/>
          <w:szCs w:val="20"/>
          <w:lang w:val="es-ES_tradnl"/>
        </w:rPr>
        <w:t>Duración de Esta Notificación</w:t>
      </w:r>
    </w:p>
    <w:p w:rsidR="00C25869" w:rsidRDefault="00C25869" w:rsidP="00C25869">
      <w:pPr>
        <w:rPr>
          <w:rFonts w:ascii="Arial Narrow" w:hAnsi="Arial Narrow"/>
          <w:b/>
          <w:iCs/>
          <w:snapToGrid w:val="0"/>
          <w:color w:val="00005C"/>
          <w:sz w:val="20"/>
          <w:szCs w:val="20"/>
          <w:lang w:val="es-ES_tradnl"/>
        </w:rPr>
      </w:pPr>
      <w:r w:rsidRPr="00AB64A2">
        <w:rPr>
          <w:rFonts w:ascii="Arial Narrow" w:hAnsi="Arial Narrow"/>
          <w:sz w:val="20"/>
          <w:szCs w:val="20"/>
          <w:lang w:val="es-ES_tradnl"/>
        </w:rPr>
        <w:t xml:space="preserve">Usted puede cambiar los términos de esta notificación en cualquier momento. Cualquier cambio aplicará a información que ya tenemos así como información que podamos recibir en el futuro. Se colocará una copia de la nueva notificación en cada centro de Proveedores de Servicios del Departamento de Salud y Servicios Humanos y será provista de acuerdo a la ley. Usted puede solicitar una copia de la notificación actual en cualquier momento que visite un centro del Departamento de Salud y Servicios Humanos o por internet en: </w:t>
      </w:r>
      <w:hyperlink r:id="rId10" w:history="1">
        <w:r w:rsidRPr="00AB64A2">
          <w:rPr>
            <w:rStyle w:val="Hyperlink"/>
            <w:rFonts w:ascii="Arial Narrow" w:hAnsi="Arial Narrow"/>
            <w:b/>
            <w:iCs/>
            <w:snapToGrid w:val="0"/>
            <w:sz w:val="20"/>
            <w:szCs w:val="20"/>
            <w:lang w:val="es-ES_tradnl"/>
          </w:rPr>
          <w:t>http://www.co.marion.or.us/HLT/Pages/hipaa.aspx</w:t>
        </w:r>
      </w:hyperlink>
      <w:r w:rsidRPr="00AB64A2">
        <w:rPr>
          <w:rFonts w:ascii="Arial Narrow" w:hAnsi="Arial Narrow"/>
          <w:b/>
          <w:iCs/>
          <w:snapToGrid w:val="0"/>
          <w:color w:val="00005C"/>
          <w:sz w:val="20"/>
          <w:szCs w:val="20"/>
          <w:lang w:val="es-ES_tradnl"/>
        </w:rPr>
        <w:t>.</w:t>
      </w:r>
    </w:p>
    <w:p w:rsidR="00E87B90" w:rsidRDefault="00E87B90"/>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C25869" w:rsidRDefault="00C25869"/>
    <w:p w:rsidR="00526C2C" w:rsidRPr="001D0F56" w:rsidRDefault="00526C2C" w:rsidP="00526C2C">
      <w:pPr>
        <w:jc w:val="center"/>
        <w:rPr>
          <w:rFonts w:ascii="Arial" w:hAnsi="Arial"/>
          <w:b/>
          <w:sz w:val="28"/>
          <w:lang w:val="es-AR"/>
        </w:rPr>
      </w:pPr>
      <w:r w:rsidRPr="001D0F56">
        <w:rPr>
          <w:rFonts w:ascii="Arial" w:hAnsi="Arial"/>
          <w:b/>
          <w:sz w:val="28"/>
          <w:lang w:val="es-AR"/>
        </w:rPr>
        <w:lastRenderedPageBreak/>
        <w:t>SERVICIOS HUMANOS Y DE SALUD DEL CONDADO DE MARION</w:t>
      </w:r>
    </w:p>
    <w:p w:rsidR="00526C2C" w:rsidRPr="001D0F56" w:rsidRDefault="00526C2C" w:rsidP="00526C2C">
      <w:pPr>
        <w:jc w:val="center"/>
        <w:rPr>
          <w:rFonts w:ascii="Arial" w:hAnsi="Arial"/>
          <w:b/>
          <w:sz w:val="28"/>
          <w:lang w:val="es-AR"/>
        </w:rPr>
      </w:pPr>
    </w:p>
    <w:p w:rsidR="00526C2C" w:rsidRPr="001D0F56" w:rsidRDefault="00526C2C" w:rsidP="00526C2C">
      <w:pPr>
        <w:jc w:val="center"/>
        <w:rPr>
          <w:rFonts w:ascii="Arial" w:hAnsi="Arial"/>
          <w:b/>
          <w:szCs w:val="24"/>
          <w:lang w:val="es-AR"/>
        </w:rPr>
      </w:pPr>
      <w:r w:rsidRPr="001D0F56">
        <w:rPr>
          <w:rFonts w:ascii="Arial" w:hAnsi="Arial"/>
          <w:b/>
          <w:szCs w:val="24"/>
          <w:lang w:val="es-AR"/>
        </w:rPr>
        <w:t xml:space="preserve">BIENVENIDO A LOS SERVICIOS DE SALUD MENTAL PARA ADULTOS  </w:t>
      </w:r>
    </w:p>
    <w:p w:rsidR="00526C2C" w:rsidRPr="001D0F56" w:rsidRDefault="00526C2C" w:rsidP="00526C2C">
      <w:pPr>
        <w:jc w:val="center"/>
        <w:rPr>
          <w:rFonts w:ascii="Arial" w:hAnsi="Arial"/>
          <w:b/>
          <w:szCs w:val="24"/>
          <w:lang w:val="es-AR"/>
        </w:rPr>
      </w:pPr>
    </w:p>
    <w:p w:rsidR="00526C2C" w:rsidRPr="001D0F56" w:rsidRDefault="00526C2C" w:rsidP="00526C2C">
      <w:pPr>
        <w:rPr>
          <w:rFonts w:ascii="Arial" w:hAnsi="Arial"/>
          <w:sz w:val="20"/>
          <w:lang w:val="es-AR"/>
        </w:rPr>
      </w:pPr>
      <w:r w:rsidRPr="001D0F56">
        <w:rPr>
          <w:rFonts w:ascii="Arial" w:hAnsi="Arial"/>
          <w:sz w:val="20"/>
          <w:lang w:val="es-AR"/>
        </w:rPr>
        <w:t>Gracias por elegir a los Servicios de Salud Mental para Adultos del Departamento de Salud del Condado de Marion como su proveedor de servicios.</w:t>
      </w:r>
    </w:p>
    <w:p w:rsidR="00526C2C" w:rsidRPr="001D0F56" w:rsidRDefault="00526C2C" w:rsidP="00526C2C">
      <w:pPr>
        <w:rPr>
          <w:rFonts w:ascii="Arial" w:hAnsi="Arial"/>
          <w:sz w:val="20"/>
          <w:lang w:val="es-AR"/>
        </w:rPr>
      </w:pPr>
      <w:r w:rsidRPr="001D0F56">
        <w:rPr>
          <w:rFonts w:ascii="Arial" w:hAnsi="Arial"/>
          <w:sz w:val="20"/>
          <w:lang w:val="es-AR"/>
        </w:rPr>
        <w:t xml:space="preserve">Nuestra Misión: El Departamento de Salud Mental para Adultos del Condado de Marion se esfuerza por ofrecer opciones de tratamiento de salud mental de alta calidad basadas en evidencias, de una manera compasiva, informada por el trauma y centrada en el paciente. Estamos aquí para ayudarle y apoyarle en su recuperación de una enfermedad mental grave. </w:t>
      </w:r>
    </w:p>
    <w:p w:rsidR="00526C2C" w:rsidRPr="001D0F56" w:rsidRDefault="00526C2C" w:rsidP="00526C2C">
      <w:pPr>
        <w:rPr>
          <w:rFonts w:ascii="Arial" w:hAnsi="Arial"/>
          <w:sz w:val="20"/>
          <w:lang w:val="es-AR"/>
        </w:rPr>
      </w:pPr>
      <w:r w:rsidRPr="001D0F56">
        <w:rPr>
          <w:rFonts w:ascii="Arial" w:hAnsi="Arial"/>
          <w:sz w:val="20"/>
          <w:lang w:val="es-AR"/>
        </w:rPr>
        <w:t xml:space="preserve">Hemos ampliado nuestros servicios clínicos para adultos.  Su médico de admisión hablará con usted sobre los tipos de servicios que están disponibles para satisfacer sus necesidades.  Nos complace ofrecer una variedad de servicios, que se enumeran a continuación:    </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Evaluaciones de salud mental para adultos</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Terapia individual para adultos</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Terapia y capacitación para adultos</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Grupos de educación para el bienestar de los adultos</w:t>
      </w:r>
    </w:p>
    <w:p w:rsidR="00526C2C" w:rsidRPr="001D0F56" w:rsidRDefault="00526C2C" w:rsidP="00526C2C">
      <w:pPr>
        <w:pStyle w:val="ListParagraph"/>
        <w:numPr>
          <w:ilvl w:val="0"/>
          <w:numId w:val="17"/>
        </w:numPr>
        <w:rPr>
          <w:rFonts w:ascii="Arial" w:hAnsi="Arial"/>
          <w:sz w:val="20"/>
          <w:lang w:val="es-AR"/>
        </w:rPr>
      </w:pPr>
      <w:proofErr w:type="spellStart"/>
      <w:r w:rsidRPr="001D0F56">
        <w:rPr>
          <w:rFonts w:ascii="Arial" w:hAnsi="Arial"/>
          <w:i/>
          <w:sz w:val="20"/>
          <w:lang w:val="es-AR"/>
        </w:rPr>
        <w:t>Med</w:t>
      </w:r>
      <w:proofErr w:type="spellEnd"/>
      <w:r w:rsidRPr="001D0F56">
        <w:rPr>
          <w:rFonts w:ascii="Arial" w:hAnsi="Arial"/>
          <w:i/>
          <w:sz w:val="20"/>
          <w:lang w:val="es-AR"/>
        </w:rPr>
        <w:t xml:space="preserve"> </w:t>
      </w:r>
      <w:proofErr w:type="spellStart"/>
      <w:r w:rsidRPr="001D0F56">
        <w:rPr>
          <w:rFonts w:ascii="Arial" w:hAnsi="Arial"/>
          <w:i/>
          <w:sz w:val="20"/>
          <w:lang w:val="es-AR"/>
        </w:rPr>
        <w:t>Assist</w:t>
      </w:r>
      <w:proofErr w:type="spellEnd"/>
      <w:r w:rsidRPr="001D0F56">
        <w:rPr>
          <w:rFonts w:ascii="Arial" w:hAnsi="Arial"/>
          <w:sz w:val="20"/>
          <w:lang w:val="es-AR"/>
        </w:rPr>
        <w:t xml:space="preserve"> para ayuda en el acceso, evaluación psiquiátrica, consulta y manejo de medicamentos.</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Evaluación y remisión a servicios de alcohol y otras drogas</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Administración de casos para ayudarle a acceder a los beneficios públicos y a otros servicios de tratamiento.</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Entrenamiento de Habilidades para obtener nuevas herramientas para la vida diaria.</w:t>
      </w:r>
    </w:p>
    <w:p w:rsidR="00526C2C" w:rsidRPr="001D0F56" w:rsidRDefault="00526C2C" w:rsidP="00526C2C">
      <w:pPr>
        <w:pStyle w:val="ListParagraph"/>
        <w:numPr>
          <w:ilvl w:val="0"/>
          <w:numId w:val="17"/>
        </w:numPr>
        <w:rPr>
          <w:rFonts w:ascii="Arial" w:hAnsi="Arial"/>
          <w:sz w:val="20"/>
          <w:lang w:val="es-AR"/>
        </w:rPr>
      </w:pPr>
      <w:proofErr w:type="spellStart"/>
      <w:r w:rsidRPr="001D0F56">
        <w:rPr>
          <w:rFonts w:ascii="Arial" w:hAnsi="Arial"/>
          <w:sz w:val="20"/>
          <w:lang w:val="es-AR"/>
        </w:rPr>
        <w:t>Genoa</w:t>
      </w:r>
      <w:proofErr w:type="spellEnd"/>
      <w:r w:rsidRPr="001D0F56">
        <w:rPr>
          <w:rFonts w:ascii="Arial" w:hAnsi="Arial"/>
          <w:sz w:val="20"/>
          <w:lang w:val="es-AR"/>
        </w:rPr>
        <w:t xml:space="preserve"> Farmacia </w:t>
      </w:r>
      <w:r>
        <w:rPr>
          <w:rFonts w:ascii="Arial" w:hAnsi="Arial"/>
          <w:sz w:val="20"/>
          <w:lang w:val="es-AR"/>
        </w:rPr>
        <w:t>interna</w:t>
      </w:r>
      <w:r w:rsidRPr="001D0F56">
        <w:rPr>
          <w:rFonts w:ascii="Arial" w:hAnsi="Arial"/>
          <w:sz w:val="20"/>
          <w:lang w:val="es-AR"/>
        </w:rPr>
        <w:t>.</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Tratamiento Residencial para ayuda intensiva las 24 horas.</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Viviendas con Apoyo para asistencia en la vida independiente.</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Empleo con Apoyo para ayudar a desarrollar las habilidades laborales que usted tiene y para que encuentre trabajo.</w:t>
      </w:r>
    </w:p>
    <w:p w:rsidR="00526C2C" w:rsidRPr="001D0F56" w:rsidRDefault="00526C2C" w:rsidP="00526C2C">
      <w:pPr>
        <w:pStyle w:val="ListParagraph"/>
        <w:numPr>
          <w:ilvl w:val="0"/>
          <w:numId w:val="17"/>
        </w:numPr>
        <w:rPr>
          <w:rFonts w:ascii="Arial" w:hAnsi="Arial"/>
          <w:sz w:val="20"/>
          <w:lang w:val="es-AR"/>
        </w:rPr>
      </w:pPr>
      <w:r w:rsidRPr="001D0F56">
        <w:rPr>
          <w:rFonts w:ascii="Arial" w:hAnsi="Arial"/>
          <w:sz w:val="20"/>
          <w:lang w:val="es-AR"/>
        </w:rPr>
        <w:t>Intérpretes para otros idiomas</w:t>
      </w:r>
    </w:p>
    <w:p w:rsidR="00526C2C" w:rsidRPr="001D0F56" w:rsidRDefault="00526C2C" w:rsidP="00526C2C">
      <w:pPr>
        <w:rPr>
          <w:rFonts w:ascii="Arial" w:hAnsi="Arial"/>
          <w:sz w:val="20"/>
          <w:lang w:val="es-AR"/>
        </w:rPr>
      </w:pPr>
    </w:p>
    <w:p w:rsidR="00526C2C" w:rsidRPr="001D0F56" w:rsidRDefault="00526C2C" w:rsidP="00526C2C">
      <w:pPr>
        <w:rPr>
          <w:rFonts w:ascii="Arial" w:hAnsi="Arial"/>
          <w:sz w:val="20"/>
          <w:lang w:val="es-AR"/>
        </w:rPr>
      </w:pPr>
      <w:r w:rsidRPr="001D0F56">
        <w:rPr>
          <w:rFonts w:ascii="Arial" w:hAnsi="Arial"/>
          <w:sz w:val="20"/>
          <w:lang w:val="es-AR"/>
        </w:rPr>
        <w:t xml:space="preserve">El paquete adjunto le proporcionará información adicional sobre nuestras políticas y procedimientos.  Al revisar el contenido de este paquete, </w:t>
      </w:r>
      <w:r w:rsidRPr="001D0F56">
        <w:rPr>
          <w:rFonts w:ascii="Arial" w:hAnsi="Arial"/>
          <w:b/>
          <w:sz w:val="20"/>
          <w:lang w:val="es-AR"/>
        </w:rPr>
        <w:t>le pedimos que complete, firme y devuelva los siguientes formularios a su clínico de admisión</w:t>
      </w:r>
      <w:r w:rsidRPr="001D0F56">
        <w:rPr>
          <w:rFonts w:ascii="Arial" w:hAnsi="Arial"/>
          <w:sz w:val="20"/>
          <w:lang w:val="es-AR"/>
        </w:rPr>
        <w:t>:</w:t>
      </w:r>
    </w:p>
    <w:p w:rsidR="00526C2C" w:rsidRPr="001D0F56" w:rsidRDefault="00526C2C" w:rsidP="00526C2C">
      <w:pPr>
        <w:rPr>
          <w:rFonts w:ascii="Arial" w:hAnsi="Arial"/>
          <w:sz w:val="20"/>
          <w:lang w:val="es-AR"/>
        </w:rPr>
      </w:pPr>
      <w:r w:rsidRPr="001D0F56">
        <w:rPr>
          <w:rFonts w:ascii="Arial" w:hAnsi="Arial"/>
          <w:sz w:val="20"/>
          <w:lang w:val="es-AR"/>
        </w:rPr>
        <w:t>Si necesita asistencia, programe su cita para los lunes o miércoles</w:t>
      </w:r>
    </w:p>
    <w:p w:rsidR="00526C2C" w:rsidRPr="001D0F56" w:rsidRDefault="00526C2C" w:rsidP="00526C2C">
      <w:pPr>
        <w:pStyle w:val="ListParagraph"/>
        <w:numPr>
          <w:ilvl w:val="0"/>
          <w:numId w:val="18"/>
        </w:numPr>
        <w:rPr>
          <w:rFonts w:ascii="Arial" w:hAnsi="Arial"/>
          <w:sz w:val="20"/>
          <w:lang w:val="es-AR"/>
        </w:rPr>
      </w:pPr>
      <w:r w:rsidRPr="001D0F56">
        <w:rPr>
          <w:rFonts w:ascii="Arial" w:hAnsi="Arial"/>
          <w:sz w:val="20"/>
          <w:lang w:val="es-AR"/>
        </w:rPr>
        <w:t>Formulario de Derechos, Responsabilidades y Consentimiento para el Tratamiento - Se le entregará una copia de este formulario para su archivo.</w:t>
      </w:r>
    </w:p>
    <w:p w:rsidR="00526C2C" w:rsidRPr="001D0F56" w:rsidRDefault="00526C2C" w:rsidP="00526C2C">
      <w:pPr>
        <w:pStyle w:val="ListParagraph"/>
        <w:numPr>
          <w:ilvl w:val="0"/>
          <w:numId w:val="18"/>
        </w:numPr>
        <w:rPr>
          <w:rFonts w:ascii="Arial" w:hAnsi="Arial"/>
          <w:sz w:val="20"/>
          <w:lang w:val="es-AR"/>
        </w:rPr>
      </w:pPr>
      <w:r w:rsidRPr="001D0F56">
        <w:rPr>
          <w:rFonts w:ascii="Arial" w:hAnsi="Arial"/>
          <w:sz w:val="20"/>
          <w:lang w:val="es-AR"/>
        </w:rPr>
        <w:t>Formulario de Historial Médico</w:t>
      </w:r>
    </w:p>
    <w:p w:rsidR="00526C2C" w:rsidRPr="001D0F56" w:rsidRDefault="00526C2C" w:rsidP="00526C2C">
      <w:pPr>
        <w:pStyle w:val="ListParagraph"/>
        <w:numPr>
          <w:ilvl w:val="0"/>
          <w:numId w:val="18"/>
        </w:numPr>
        <w:rPr>
          <w:rFonts w:ascii="Arial" w:hAnsi="Arial"/>
          <w:sz w:val="20"/>
          <w:lang w:val="es-AR"/>
        </w:rPr>
      </w:pPr>
      <w:r w:rsidRPr="001D0F56">
        <w:rPr>
          <w:rFonts w:ascii="Arial" w:hAnsi="Arial"/>
          <w:sz w:val="20"/>
          <w:lang w:val="es-AR"/>
        </w:rPr>
        <w:t>Aviso de Acuse de Recibo de Prácticas de Privacidad - Usted puede guardar el aviso para sus registros y nosotros archivaremos el formulario de acuse de recibo en el registro del niño.</w:t>
      </w:r>
    </w:p>
    <w:p w:rsidR="00526C2C" w:rsidRPr="001D0F56" w:rsidRDefault="00526C2C" w:rsidP="00526C2C">
      <w:pPr>
        <w:pStyle w:val="BodyTextIndent"/>
        <w:rPr>
          <w:sz w:val="20"/>
          <w:lang w:val="es-AR"/>
        </w:rPr>
      </w:pPr>
      <w:r w:rsidRPr="001D0F56">
        <w:rPr>
          <w:sz w:val="20"/>
          <w:lang w:val="es-AR"/>
        </w:rPr>
        <w:t xml:space="preserve">** Su clínico de admisión le ayudará a completar un formulario de Divulgación de Información al comienzo de su cita de admisión.  </w:t>
      </w:r>
    </w:p>
    <w:p w:rsidR="00526C2C" w:rsidRPr="001D0F56" w:rsidRDefault="00526C2C" w:rsidP="00526C2C">
      <w:pPr>
        <w:pStyle w:val="BodyTextIndent"/>
        <w:rPr>
          <w:sz w:val="20"/>
          <w:lang w:val="es-AR"/>
        </w:rPr>
      </w:pPr>
    </w:p>
    <w:p w:rsidR="00526C2C" w:rsidRPr="001D0F56" w:rsidRDefault="00526C2C" w:rsidP="00526C2C">
      <w:pPr>
        <w:pStyle w:val="BodyTextIndent"/>
        <w:rPr>
          <w:sz w:val="22"/>
          <w:szCs w:val="22"/>
          <w:lang w:val="es-AR"/>
        </w:rPr>
      </w:pPr>
      <w:r w:rsidRPr="001D0F56">
        <w:rPr>
          <w:sz w:val="20"/>
          <w:lang w:val="es-AR"/>
        </w:rPr>
        <w:t>Con mucho gusto hablaremos con usted sobre cualquier otra pregunta o comentario que tenga</w:t>
      </w:r>
      <w:r w:rsidRPr="001D0F56">
        <w:rPr>
          <w:sz w:val="22"/>
          <w:szCs w:val="22"/>
          <w:lang w:val="es-AR"/>
        </w:rPr>
        <w:t>.</w:t>
      </w:r>
    </w:p>
    <w:p w:rsidR="00C25869" w:rsidRDefault="00C25869"/>
    <w:sectPr w:rsidR="00C2586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660" w:rsidRDefault="00791660" w:rsidP="00791660">
      <w:pPr>
        <w:spacing w:after="0" w:line="240" w:lineRule="auto"/>
      </w:pPr>
      <w:r>
        <w:separator/>
      </w:r>
    </w:p>
  </w:endnote>
  <w:endnote w:type="continuationSeparator" w:id="0">
    <w:p w:rsidR="00791660" w:rsidRDefault="00791660" w:rsidP="0079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660" w:rsidRDefault="00791660" w:rsidP="00791660">
      <w:pPr>
        <w:spacing w:after="0" w:line="240" w:lineRule="auto"/>
      </w:pPr>
      <w:r>
        <w:separator/>
      </w:r>
    </w:p>
  </w:footnote>
  <w:footnote w:type="continuationSeparator" w:id="0">
    <w:p w:rsidR="00791660" w:rsidRDefault="00791660" w:rsidP="00791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660" w:rsidRDefault="00791660">
    <w:pPr>
      <w:pStyle w:val="Header"/>
    </w:pPr>
    <w:r>
      <w:rPr>
        <w:noProof/>
      </w:rPr>
      <w:drawing>
        <wp:inline distT="0" distB="0" distL="0" distR="0" wp14:anchorId="7F417800" wp14:editId="0DA58B05">
          <wp:extent cx="1532158" cy="590550"/>
          <wp:effectExtent l="0" t="0" r="0" b="0"/>
          <wp:docPr id="1" name="Picture 1" descr="H:\Logos and Seals\Health &amp; Human Services logos\Horizontal color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 and Seals\Health &amp; Human Services logos\Horizontal color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004" cy="5916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4_"/>
      </v:shape>
    </w:pict>
  </w:numPicBullet>
  <w:abstractNum w:abstractNumId="0" w15:restartNumberingAfterBreak="0">
    <w:nsid w:val="06C61BFC"/>
    <w:multiLevelType w:val="hybridMultilevel"/>
    <w:tmpl w:val="75B0868C"/>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9440DD"/>
    <w:multiLevelType w:val="singleLevel"/>
    <w:tmpl w:val="2DD0ED96"/>
    <w:lvl w:ilvl="0">
      <w:start w:val="7"/>
      <w:numFmt w:val="decimal"/>
      <w:lvlText w:val="%1."/>
      <w:legacy w:legacy="1" w:legacySpace="0" w:legacyIndent="331"/>
      <w:lvlJc w:val="left"/>
      <w:rPr>
        <w:rFonts w:ascii="Arial" w:hAnsi="Arial" w:cs="Arial" w:hint="default"/>
      </w:rPr>
    </w:lvl>
  </w:abstractNum>
  <w:abstractNum w:abstractNumId="2" w15:restartNumberingAfterBreak="0">
    <w:nsid w:val="171543E2"/>
    <w:multiLevelType w:val="hybridMultilevel"/>
    <w:tmpl w:val="02946516"/>
    <w:lvl w:ilvl="0" w:tplc="526434DA">
      <w:start w:val="1"/>
      <w:numFmt w:val="bullet"/>
      <w:lvlText w:val=""/>
      <w:lvlPicBulletId w:val="0"/>
      <w:lvlJc w:val="left"/>
      <w:pPr>
        <w:tabs>
          <w:tab w:val="num" w:pos="720"/>
        </w:tabs>
        <w:ind w:left="720" w:hanging="360"/>
      </w:pPr>
      <w:rPr>
        <w:rFonts w:ascii="Symbol" w:hAnsi="Symbol" w:hint="default"/>
        <w:sz w:val="20"/>
        <w:szCs w:val="20"/>
      </w:rPr>
    </w:lvl>
    <w:lvl w:ilvl="1" w:tplc="C2EEBFDE" w:tentative="1">
      <w:start w:val="1"/>
      <w:numFmt w:val="bullet"/>
      <w:lvlText w:val=""/>
      <w:lvlJc w:val="left"/>
      <w:pPr>
        <w:tabs>
          <w:tab w:val="num" w:pos="1440"/>
        </w:tabs>
        <w:ind w:left="1440" w:hanging="360"/>
      </w:pPr>
      <w:rPr>
        <w:rFonts w:ascii="Symbol" w:hAnsi="Symbol" w:hint="default"/>
      </w:rPr>
    </w:lvl>
    <w:lvl w:ilvl="2" w:tplc="4BB24116" w:tentative="1">
      <w:start w:val="1"/>
      <w:numFmt w:val="bullet"/>
      <w:lvlText w:val=""/>
      <w:lvlJc w:val="left"/>
      <w:pPr>
        <w:tabs>
          <w:tab w:val="num" w:pos="2160"/>
        </w:tabs>
        <w:ind w:left="2160" w:hanging="360"/>
      </w:pPr>
      <w:rPr>
        <w:rFonts w:ascii="Symbol" w:hAnsi="Symbol" w:hint="default"/>
      </w:rPr>
    </w:lvl>
    <w:lvl w:ilvl="3" w:tplc="606442AA" w:tentative="1">
      <w:start w:val="1"/>
      <w:numFmt w:val="bullet"/>
      <w:lvlText w:val=""/>
      <w:lvlJc w:val="left"/>
      <w:pPr>
        <w:tabs>
          <w:tab w:val="num" w:pos="2880"/>
        </w:tabs>
        <w:ind w:left="2880" w:hanging="360"/>
      </w:pPr>
      <w:rPr>
        <w:rFonts w:ascii="Symbol" w:hAnsi="Symbol" w:hint="default"/>
      </w:rPr>
    </w:lvl>
    <w:lvl w:ilvl="4" w:tplc="BFA25900" w:tentative="1">
      <w:start w:val="1"/>
      <w:numFmt w:val="bullet"/>
      <w:lvlText w:val=""/>
      <w:lvlJc w:val="left"/>
      <w:pPr>
        <w:tabs>
          <w:tab w:val="num" w:pos="3600"/>
        </w:tabs>
        <w:ind w:left="3600" w:hanging="360"/>
      </w:pPr>
      <w:rPr>
        <w:rFonts w:ascii="Symbol" w:hAnsi="Symbol" w:hint="default"/>
      </w:rPr>
    </w:lvl>
    <w:lvl w:ilvl="5" w:tplc="D15C363C" w:tentative="1">
      <w:start w:val="1"/>
      <w:numFmt w:val="bullet"/>
      <w:lvlText w:val=""/>
      <w:lvlJc w:val="left"/>
      <w:pPr>
        <w:tabs>
          <w:tab w:val="num" w:pos="4320"/>
        </w:tabs>
        <w:ind w:left="4320" w:hanging="360"/>
      </w:pPr>
      <w:rPr>
        <w:rFonts w:ascii="Symbol" w:hAnsi="Symbol" w:hint="default"/>
      </w:rPr>
    </w:lvl>
    <w:lvl w:ilvl="6" w:tplc="2E3E84D8" w:tentative="1">
      <w:start w:val="1"/>
      <w:numFmt w:val="bullet"/>
      <w:lvlText w:val=""/>
      <w:lvlJc w:val="left"/>
      <w:pPr>
        <w:tabs>
          <w:tab w:val="num" w:pos="5040"/>
        </w:tabs>
        <w:ind w:left="5040" w:hanging="360"/>
      </w:pPr>
      <w:rPr>
        <w:rFonts w:ascii="Symbol" w:hAnsi="Symbol" w:hint="default"/>
      </w:rPr>
    </w:lvl>
    <w:lvl w:ilvl="7" w:tplc="F8D819AA" w:tentative="1">
      <w:start w:val="1"/>
      <w:numFmt w:val="bullet"/>
      <w:lvlText w:val=""/>
      <w:lvlJc w:val="left"/>
      <w:pPr>
        <w:tabs>
          <w:tab w:val="num" w:pos="5760"/>
        </w:tabs>
        <w:ind w:left="5760" w:hanging="360"/>
      </w:pPr>
      <w:rPr>
        <w:rFonts w:ascii="Symbol" w:hAnsi="Symbol" w:hint="default"/>
      </w:rPr>
    </w:lvl>
    <w:lvl w:ilvl="8" w:tplc="EB98DE3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90296F"/>
    <w:multiLevelType w:val="hybridMultilevel"/>
    <w:tmpl w:val="B0D68522"/>
    <w:lvl w:ilvl="0" w:tplc="D8ACE234">
      <w:start w:val="1"/>
      <w:numFmt w:val="bullet"/>
      <w:lvlText w:val=""/>
      <w:lvlPicBulletId w:val="0"/>
      <w:lvlJc w:val="left"/>
      <w:pPr>
        <w:tabs>
          <w:tab w:val="num" w:pos="720"/>
        </w:tabs>
        <w:ind w:left="720" w:hanging="360"/>
      </w:pPr>
      <w:rPr>
        <w:rFonts w:ascii="Symbol" w:hAnsi="Symbol" w:hint="default"/>
        <w:sz w:val="20"/>
        <w:szCs w:val="20"/>
      </w:rPr>
    </w:lvl>
    <w:lvl w:ilvl="1" w:tplc="CA76CDEA" w:tentative="1">
      <w:start w:val="1"/>
      <w:numFmt w:val="bullet"/>
      <w:lvlText w:val=""/>
      <w:lvlJc w:val="left"/>
      <w:pPr>
        <w:tabs>
          <w:tab w:val="num" w:pos="1440"/>
        </w:tabs>
        <w:ind w:left="1440" w:hanging="360"/>
      </w:pPr>
      <w:rPr>
        <w:rFonts w:ascii="Symbol" w:hAnsi="Symbol" w:hint="default"/>
      </w:rPr>
    </w:lvl>
    <w:lvl w:ilvl="2" w:tplc="0602F7A8" w:tentative="1">
      <w:start w:val="1"/>
      <w:numFmt w:val="bullet"/>
      <w:lvlText w:val=""/>
      <w:lvlJc w:val="left"/>
      <w:pPr>
        <w:tabs>
          <w:tab w:val="num" w:pos="2160"/>
        </w:tabs>
        <w:ind w:left="2160" w:hanging="360"/>
      </w:pPr>
      <w:rPr>
        <w:rFonts w:ascii="Symbol" w:hAnsi="Symbol" w:hint="default"/>
      </w:rPr>
    </w:lvl>
    <w:lvl w:ilvl="3" w:tplc="777644C6" w:tentative="1">
      <w:start w:val="1"/>
      <w:numFmt w:val="bullet"/>
      <w:lvlText w:val=""/>
      <w:lvlJc w:val="left"/>
      <w:pPr>
        <w:tabs>
          <w:tab w:val="num" w:pos="2880"/>
        </w:tabs>
        <w:ind w:left="2880" w:hanging="360"/>
      </w:pPr>
      <w:rPr>
        <w:rFonts w:ascii="Symbol" w:hAnsi="Symbol" w:hint="default"/>
      </w:rPr>
    </w:lvl>
    <w:lvl w:ilvl="4" w:tplc="F3965EB8" w:tentative="1">
      <w:start w:val="1"/>
      <w:numFmt w:val="bullet"/>
      <w:lvlText w:val=""/>
      <w:lvlJc w:val="left"/>
      <w:pPr>
        <w:tabs>
          <w:tab w:val="num" w:pos="3600"/>
        </w:tabs>
        <w:ind w:left="3600" w:hanging="360"/>
      </w:pPr>
      <w:rPr>
        <w:rFonts w:ascii="Symbol" w:hAnsi="Symbol" w:hint="default"/>
      </w:rPr>
    </w:lvl>
    <w:lvl w:ilvl="5" w:tplc="452E41AE" w:tentative="1">
      <w:start w:val="1"/>
      <w:numFmt w:val="bullet"/>
      <w:lvlText w:val=""/>
      <w:lvlJc w:val="left"/>
      <w:pPr>
        <w:tabs>
          <w:tab w:val="num" w:pos="4320"/>
        </w:tabs>
        <w:ind w:left="4320" w:hanging="360"/>
      </w:pPr>
      <w:rPr>
        <w:rFonts w:ascii="Symbol" w:hAnsi="Symbol" w:hint="default"/>
      </w:rPr>
    </w:lvl>
    <w:lvl w:ilvl="6" w:tplc="2656330A" w:tentative="1">
      <w:start w:val="1"/>
      <w:numFmt w:val="bullet"/>
      <w:lvlText w:val=""/>
      <w:lvlJc w:val="left"/>
      <w:pPr>
        <w:tabs>
          <w:tab w:val="num" w:pos="5040"/>
        </w:tabs>
        <w:ind w:left="5040" w:hanging="360"/>
      </w:pPr>
      <w:rPr>
        <w:rFonts w:ascii="Symbol" w:hAnsi="Symbol" w:hint="default"/>
      </w:rPr>
    </w:lvl>
    <w:lvl w:ilvl="7" w:tplc="59C40A3A" w:tentative="1">
      <w:start w:val="1"/>
      <w:numFmt w:val="bullet"/>
      <w:lvlText w:val=""/>
      <w:lvlJc w:val="left"/>
      <w:pPr>
        <w:tabs>
          <w:tab w:val="num" w:pos="5760"/>
        </w:tabs>
        <w:ind w:left="5760" w:hanging="360"/>
      </w:pPr>
      <w:rPr>
        <w:rFonts w:ascii="Symbol" w:hAnsi="Symbol" w:hint="default"/>
      </w:rPr>
    </w:lvl>
    <w:lvl w:ilvl="8" w:tplc="CA14EC9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C1687D"/>
    <w:multiLevelType w:val="singleLevel"/>
    <w:tmpl w:val="9DA07618"/>
    <w:lvl w:ilvl="0">
      <w:start w:val="16"/>
      <w:numFmt w:val="decimal"/>
      <w:lvlText w:val="%1."/>
      <w:legacy w:legacy="1" w:legacySpace="0" w:legacyIndent="331"/>
      <w:lvlJc w:val="left"/>
      <w:rPr>
        <w:rFonts w:ascii="Arial" w:hAnsi="Arial" w:cs="Arial" w:hint="default"/>
      </w:rPr>
    </w:lvl>
  </w:abstractNum>
  <w:abstractNum w:abstractNumId="5" w15:restartNumberingAfterBreak="0">
    <w:nsid w:val="2387290D"/>
    <w:multiLevelType w:val="hybridMultilevel"/>
    <w:tmpl w:val="8AC88CDA"/>
    <w:lvl w:ilvl="0" w:tplc="0994AC00">
      <w:start w:val="1"/>
      <w:numFmt w:val="bullet"/>
      <w:lvlText w:val=""/>
      <w:lvlPicBulletId w:val="0"/>
      <w:lvlJc w:val="left"/>
      <w:pPr>
        <w:tabs>
          <w:tab w:val="num" w:pos="720"/>
        </w:tabs>
        <w:ind w:left="720" w:hanging="360"/>
      </w:pPr>
      <w:rPr>
        <w:rFonts w:ascii="Symbol" w:hAnsi="Symbol" w:hint="default"/>
        <w:sz w:val="20"/>
        <w:szCs w:val="20"/>
      </w:rPr>
    </w:lvl>
    <w:lvl w:ilvl="1" w:tplc="E8A236A0" w:tentative="1">
      <w:start w:val="1"/>
      <w:numFmt w:val="bullet"/>
      <w:lvlText w:val=""/>
      <w:lvlJc w:val="left"/>
      <w:pPr>
        <w:tabs>
          <w:tab w:val="num" w:pos="1440"/>
        </w:tabs>
        <w:ind w:left="1440" w:hanging="360"/>
      </w:pPr>
      <w:rPr>
        <w:rFonts w:ascii="Symbol" w:hAnsi="Symbol" w:hint="default"/>
      </w:rPr>
    </w:lvl>
    <w:lvl w:ilvl="2" w:tplc="FE26C1D8" w:tentative="1">
      <w:start w:val="1"/>
      <w:numFmt w:val="bullet"/>
      <w:lvlText w:val=""/>
      <w:lvlJc w:val="left"/>
      <w:pPr>
        <w:tabs>
          <w:tab w:val="num" w:pos="2160"/>
        </w:tabs>
        <w:ind w:left="2160" w:hanging="360"/>
      </w:pPr>
      <w:rPr>
        <w:rFonts w:ascii="Symbol" w:hAnsi="Symbol" w:hint="default"/>
      </w:rPr>
    </w:lvl>
    <w:lvl w:ilvl="3" w:tplc="26EA4714" w:tentative="1">
      <w:start w:val="1"/>
      <w:numFmt w:val="bullet"/>
      <w:lvlText w:val=""/>
      <w:lvlJc w:val="left"/>
      <w:pPr>
        <w:tabs>
          <w:tab w:val="num" w:pos="2880"/>
        </w:tabs>
        <w:ind w:left="2880" w:hanging="360"/>
      </w:pPr>
      <w:rPr>
        <w:rFonts w:ascii="Symbol" w:hAnsi="Symbol" w:hint="default"/>
      </w:rPr>
    </w:lvl>
    <w:lvl w:ilvl="4" w:tplc="50149070" w:tentative="1">
      <w:start w:val="1"/>
      <w:numFmt w:val="bullet"/>
      <w:lvlText w:val=""/>
      <w:lvlJc w:val="left"/>
      <w:pPr>
        <w:tabs>
          <w:tab w:val="num" w:pos="3600"/>
        </w:tabs>
        <w:ind w:left="3600" w:hanging="360"/>
      </w:pPr>
      <w:rPr>
        <w:rFonts w:ascii="Symbol" w:hAnsi="Symbol" w:hint="default"/>
      </w:rPr>
    </w:lvl>
    <w:lvl w:ilvl="5" w:tplc="B5E001AC" w:tentative="1">
      <w:start w:val="1"/>
      <w:numFmt w:val="bullet"/>
      <w:lvlText w:val=""/>
      <w:lvlJc w:val="left"/>
      <w:pPr>
        <w:tabs>
          <w:tab w:val="num" w:pos="4320"/>
        </w:tabs>
        <w:ind w:left="4320" w:hanging="360"/>
      </w:pPr>
      <w:rPr>
        <w:rFonts w:ascii="Symbol" w:hAnsi="Symbol" w:hint="default"/>
      </w:rPr>
    </w:lvl>
    <w:lvl w:ilvl="6" w:tplc="9CF60134" w:tentative="1">
      <w:start w:val="1"/>
      <w:numFmt w:val="bullet"/>
      <w:lvlText w:val=""/>
      <w:lvlJc w:val="left"/>
      <w:pPr>
        <w:tabs>
          <w:tab w:val="num" w:pos="5040"/>
        </w:tabs>
        <w:ind w:left="5040" w:hanging="360"/>
      </w:pPr>
      <w:rPr>
        <w:rFonts w:ascii="Symbol" w:hAnsi="Symbol" w:hint="default"/>
      </w:rPr>
    </w:lvl>
    <w:lvl w:ilvl="7" w:tplc="7CB6ED3E" w:tentative="1">
      <w:start w:val="1"/>
      <w:numFmt w:val="bullet"/>
      <w:lvlText w:val=""/>
      <w:lvlJc w:val="left"/>
      <w:pPr>
        <w:tabs>
          <w:tab w:val="num" w:pos="5760"/>
        </w:tabs>
        <w:ind w:left="5760" w:hanging="360"/>
      </w:pPr>
      <w:rPr>
        <w:rFonts w:ascii="Symbol" w:hAnsi="Symbol" w:hint="default"/>
      </w:rPr>
    </w:lvl>
    <w:lvl w:ilvl="8" w:tplc="147EAC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6D61491"/>
    <w:multiLevelType w:val="hybridMultilevel"/>
    <w:tmpl w:val="A10266F6"/>
    <w:lvl w:ilvl="0" w:tplc="6D1C34D4">
      <w:start w:val="1"/>
      <w:numFmt w:val="bullet"/>
      <w:lvlText w:val=""/>
      <w:lvlPicBulletId w:val="0"/>
      <w:lvlJc w:val="left"/>
      <w:pPr>
        <w:tabs>
          <w:tab w:val="num" w:pos="720"/>
        </w:tabs>
        <w:ind w:left="720" w:hanging="360"/>
      </w:pPr>
      <w:rPr>
        <w:rFonts w:ascii="Symbol" w:hAnsi="Symbol" w:hint="default"/>
        <w:sz w:val="20"/>
        <w:szCs w:val="20"/>
      </w:rPr>
    </w:lvl>
    <w:lvl w:ilvl="1" w:tplc="9EB05A1E" w:tentative="1">
      <w:start w:val="1"/>
      <w:numFmt w:val="bullet"/>
      <w:lvlText w:val=""/>
      <w:lvlJc w:val="left"/>
      <w:pPr>
        <w:tabs>
          <w:tab w:val="num" w:pos="1440"/>
        </w:tabs>
        <w:ind w:left="1440" w:hanging="360"/>
      </w:pPr>
      <w:rPr>
        <w:rFonts w:ascii="Symbol" w:hAnsi="Symbol" w:hint="default"/>
      </w:rPr>
    </w:lvl>
    <w:lvl w:ilvl="2" w:tplc="C32E6CD4" w:tentative="1">
      <w:start w:val="1"/>
      <w:numFmt w:val="bullet"/>
      <w:lvlText w:val=""/>
      <w:lvlJc w:val="left"/>
      <w:pPr>
        <w:tabs>
          <w:tab w:val="num" w:pos="2160"/>
        </w:tabs>
        <w:ind w:left="2160" w:hanging="360"/>
      </w:pPr>
      <w:rPr>
        <w:rFonts w:ascii="Symbol" w:hAnsi="Symbol" w:hint="default"/>
      </w:rPr>
    </w:lvl>
    <w:lvl w:ilvl="3" w:tplc="80220402" w:tentative="1">
      <w:start w:val="1"/>
      <w:numFmt w:val="bullet"/>
      <w:lvlText w:val=""/>
      <w:lvlJc w:val="left"/>
      <w:pPr>
        <w:tabs>
          <w:tab w:val="num" w:pos="2880"/>
        </w:tabs>
        <w:ind w:left="2880" w:hanging="360"/>
      </w:pPr>
      <w:rPr>
        <w:rFonts w:ascii="Symbol" w:hAnsi="Symbol" w:hint="default"/>
      </w:rPr>
    </w:lvl>
    <w:lvl w:ilvl="4" w:tplc="00DEAF9C" w:tentative="1">
      <w:start w:val="1"/>
      <w:numFmt w:val="bullet"/>
      <w:lvlText w:val=""/>
      <w:lvlJc w:val="left"/>
      <w:pPr>
        <w:tabs>
          <w:tab w:val="num" w:pos="3600"/>
        </w:tabs>
        <w:ind w:left="3600" w:hanging="360"/>
      </w:pPr>
      <w:rPr>
        <w:rFonts w:ascii="Symbol" w:hAnsi="Symbol" w:hint="default"/>
      </w:rPr>
    </w:lvl>
    <w:lvl w:ilvl="5" w:tplc="8196F872" w:tentative="1">
      <w:start w:val="1"/>
      <w:numFmt w:val="bullet"/>
      <w:lvlText w:val=""/>
      <w:lvlJc w:val="left"/>
      <w:pPr>
        <w:tabs>
          <w:tab w:val="num" w:pos="4320"/>
        </w:tabs>
        <w:ind w:left="4320" w:hanging="360"/>
      </w:pPr>
      <w:rPr>
        <w:rFonts w:ascii="Symbol" w:hAnsi="Symbol" w:hint="default"/>
      </w:rPr>
    </w:lvl>
    <w:lvl w:ilvl="6" w:tplc="ED627768" w:tentative="1">
      <w:start w:val="1"/>
      <w:numFmt w:val="bullet"/>
      <w:lvlText w:val=""/>
      <w:lvlJc w:val="left"/>
      <w:pPr>
        <w:tabs>
          <w:tab w:val="num" w:pos="5040"/>
        </w:tabs>
        <w:ind w:left="5040" w:hanging="360"/>
      </w:pPr>
      <w:rPr>
        <w:rFonts w:ascii="Symbol" w:hAnsi="Symbol" w:hint="default"/>
      </w:rPr>
    </w:lvl>
    <w:lvl w:ilvl="7" w:tplc="710AF090" w:tentative="1">
      <w:start w:val="1"/>
      <w:numFmt w:val="bullet"/>
      <w:lvlText w:val=""/>
      <w:lvlJc w:val="left"/>
      <w:pPr>
        <w:tabs>
          <w:tab w:val="num" w:pos="5760"/>
        </w:tabs>
        <w:ind w:left="5760" w:hanging="360"/>
      </w:pPr>
      <w:rPr>
        <w:rFonts w:ascii="Symbol" w:hAnsi="Symbol" w:hint="default"/>
      </w:rPr>
    </w:lvl>
    <w:lvl w:ilvl="8" w:tplc="5AE209A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F24F81"/>
    <w:multiLevelType w:val="hybridMultilevel"/>
    <w:tmpl w:val="9BF4531A"/>
    <w:lvl w:ilvl="0" w:tplc="9F7E3644">
      <w:start w:val="3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78060C"/>
    <w:multiLevelType w:val="singleLevel"/>
    <w:tmpl w:val="2F9E2752"/>
    <w:lvl w:ilvl="0">
      <w:start w:val="31"/>
      <w:numFmt w:val="decimal"/>
      <w:lvlText w:val="%1."/>
      <w:legacy w:legacy="1" w:legacySpace="0" w:legacyIndent="336"/>
      <w:lvlJc w:val="left"/>
      <w:rPr>
        <w:rFonts w:ascii="Arial" w:hAnsi="Arial" w:cs="Arial" w:hint="default"/>
      </w:rPr>
    </w:lvl>
  </w:abstractNum>
  <w:abstractNum w:abstractNumId="9" w15:restartNumberingAfterBreak="0">
    <w:nsid w:val="3A2F5D50"/>
    <w:multiLevelType w:val="hybridMultilevel"/>
    <w:tmpl w:val="19D67CCC"/>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4D0A02"/>
    <w:multiLevelType w:val="hybridMultilevel"/>
    <w:tmpl w:val="F92CAC32"/>
    <w:lvl w:ilvl="0" w:tplc="82E27692">
      <w:start w:val="1"/>
      <w:numFmt w:val="bullet"/>
      <w:lvlText w:val=""/>
      <w:lvlPicBulletId w:val="0"/>
      <w:lvlJc w:val="left"/>
      <w:pPr>
        <w:tabs>
          <w:tab w:val="num" w:pos="720"/>
        </w:tabs>
        <w:ind w:left="720" w:hanging="360"/>
      </w:pPr>
      <w:rPr>
        <w:rFonts w:ascii="Symbol" w:hAnsi="Symbol" w:hint="default"/>
        <w:sz w:val="20"/>
        <w:szCs w:val="20"/>
      </w:rPr>
    </w:lvl>
    <w:lvl w:ilvl="1" w:tplc="7592BFC6">
      <w:start w:val="1"/>
      <w:numFmt w:val="bullet"/>
      <w:lvlText w:val=""/>
      <w:lvlJc w:val="left"/>
      <w:pPr>
        <w:tabs>
          <w:tab w:val="num" w:pos="1440"/>
        </w:tabs>
        <w:ind w:left="1440" w:hanging="360"/>
      </w:pPr>
      <w:rPr>
        <w:rFonts w:ascii="Symbol" w:hAnsi="Symbol" w:hint="default"/>
      </w:rPr>
    </w:lvl>
    <w:lvl w:ilvl="2" w:tplc="B5C84450" w:tentative="1">
      <w:start w:val="1"/>
      <w:numFmt w:val="bullet"/>
      <w:lvlText w:val=""/>
      <w:lvlJc w:val="left"/>
      <w:pPr>
        <w:tabs>
          <w:tab w:val="num" w:pos="2160"/>
        </w:tabs>
        <w:ind w:left="2160" w:hanging="360"/>
      </w:pPr>
      <w:rPr>
        <w:rFonts w:ascii="Symbol" w:hAnsi="Symbol" w:hint="default"/>
      </w:rPr>
    </w:lvl>
    <w:lvl w:ilvl="3" w:tplc="2256A02C" w:tentative="1">
      <w:start w:val="1"/>
      <w:numFmt w:val="bullet"/>
      <w:lvlText w:val=""/>
      <w:lvlJc w:val="left"/>
      <w:pPr>
        <w:tabs>
          <w:tab w:val="num" w:pos="2880"/>
        </w:tabs>
        <w:ind w:left="2880" w:hanging="360"/>
      </w:pPr>
      <w:rPr>
        <w:rFonts w:ascii="Symbol" w:hAnsi="Symbol" w:hint="default"/>
      </w:rPr>
    </w:lvl>
    <w:lvl w:ilvl="4" w:tplc="511C2B82" w:tentative="1">
      <w:start w:val="1"/>
      <w:numFmt w:val="bullet"/>
      <w:lvlText w:val=""/>
      <w:lvlJc w:val="left"/>
      <w:pPr>
        <w:tabs>
          <w:tab w:val="num" w:pos="3600"/>
        </w:tabs>
        <w:ind w:left="3600" w:hanging="360"/>
      </w:pPr>
      <w:rPr>
        <w:rFonts w:ascii="Symbol" w:hAnsi="Symbol" w:hint="default"/>
      </w:rPr>
    </w:lvl>
    <w:lvl w:ilvl="5" w:tplc="8E42F7AC" w:tentative="1">
      <w:start w:val="1"/>
      <w:numFmt w:val="bullet"/>
      <w:lvlText w:val=""/>
      <w:lvlJc w:val="left"/>
      <w:pPr>
        <w:tabs>
          <w:tab w:val="num" w:pos="4320"/>
        </w:tabs>
        <w:ind w:left="4320" w:hanging="360"/>
      </w:pPr>
      <w:rPr>
        <w:rFonts w:ascii="Symbol" w:hAnsi="Symbol" w:hint="default"/>
      </w:rPr>
    </w:lvl>
    <w:lvl w:ilvl="6" w:tplc="4A4C9210" w:tentative="1">
      <w:start w:val="1"/>
      <w:numFmt w:val="bullet"/>
      <w:lvlText w:val=""/>
      <w:lvlJc w:val="left"/>
      <w:pPr>
        <w:tabs>
          <w:tab w:val="num" w:pos="5040"/>
        </w:tabs>
        <w:ind w:left="5040" w:hanging="360"/>
      </w:pPr>
      <w:rPr>
        <w:rFonts w:ascii="Symbol" w:hAnsi="Symbol" w:hint="default"/>
      </w:rPr>
    </w:lvl>
    <w:lvl w:ilvl="7" w:tplc="074EB298" w:tentative="1">
      <w:start w:val="1"/>
      <w:numFmt w:val="bullet"/>
      <w:lvlText w:val=""/>
      <w:lvlJc w:val="left"/>
      <w:pPr>
        <w:tabs>
          <w:tab w:val="num" w:pos="5760"/>
        </w:tabs>
        <w:ind w:left="5760" w:hanging="360"/>
      </w:pPr>
      <w:rPr>
        <w:rFonts w:ascii="Symbol" w:hAnsi="Symbol" w:hint="default"/>
      </w:rPr>
    </w:lvl>
    <w:lvl w:ilvl="8" w:tplc="F52400C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52D0425"/>
    <w:multiLevelType w:val="hybridMultilevel"/>
    <w:tmpl w:val="59324446"/>
    <w:lvl w:ilvl="0" w:tplc="C49C3A1C">
      <w:start w:val="1"/>
      <w:numFmt w:val="bullet"/>
      <w:lvlText w:val=""/>
      <w:lvlPicBulletId w:val="0"/>
      <w:lvlJc w:val="left"/>
      <w:pPr>
        <w:tabs>
          <w:tab w:val="num" w:pos="720"/>
        </w:tabs>
        <w:ind w:left="720" w:hanging="360"/>
      </w:pPr>
      <w:rPr>
        <w:rFonts w:ascii="Symbol" w:hAnsi="Symbol" w:hint="default"/>
        <w:sz w:val="20"/>
        <w:szCs w:val="20"/>
      </w:rPr>
    </w:lvl>
    <w:lvl w:ilvl="1" w:tplc="EDE60FCA" w:tentative="1">
      <w:start w:val="1"/>
      <w:numFmt w:val="bullet"/>
      <w:lvlText w:val=""/>
      <w:lvlJc w:val="left"/>
      <w:pPr>
        <w:tabs>
          <w:tab w:val="num" w:pos="1440"/>
        </w:tabs>
        <w:ind w:left="1440" w:hanging="360"/>
      </w:pPr>
      <w:rPr>
        <w:rFonts w:ascii="Symbol" w:hAnsi="Symbol" w:hint="default"/>
      </w:rPr>
    </w:lvl>
    <w:lvl w:ilvl="2" w:tplc="FB1C205C" w:tentative="1">
      <w:start w:val="1"/>
      <w:numFmt w:val="bullet"/>
      <w:lvlText w:val=""/>
      <w:lvlJc w:val="left"/>
      <w:pPr>
        <w:tabs>
          <w:tab w:val="num" w:pos="2160"/>
        </w:tabs>
        <w:ind w:left="2160" w:hanging="360"/>
      </w:pPr>
      <w:rPr>
        <w:rFonts w:ascii="Symbol" w:hAnsi="Symbol" w:hint="default"/>
      </w:rPr>
    </w:lvl>
    <w:lvl w:ilvl="3" w:tplc="B81CBE80" w:tentative="1">
      <w:start w:val="1"/>
      <w:numFmt w:val="bullet"/>
      <w:lvlText w:val=""/>
      <w:lvlJc w:val="left"/>
      <w:pPr>
        <w:tabs>
          <w:tab w:val="num" w:pos="2880"/>
        </w:tabs>
        <w:ind w:left="2880" w:hanging="360"/>
      </w:pPr>
      <w:rPr>
        <w:rFonts w:ascii="Symbol" w:hAnsi="Symbol" w:hint="default"/>
      </w:rPr>
    </w:lvl>
    <w:lvl w:ilvl="4" w:tplc="E2BCD302" w:tentative="1">
      <w:start w:val="1"/>
      <w:numFmt w:val="bullet"/>
      <w:lvlText w:val=""/>
      <w:lvlJc w:val="left"/>
      <w:pPr>
        <w:tabs>
          <w:tab w:val="num" w:pos="3600"/>
        </w:tabs>
        <w:ind w:left="3600" w:hanging="360"/>
      </w:pPr>
      <w:rPr>
        <w:rFonts w:ascii="Symbol" w:hAnsi="Symbol" w:hint="default"/>
      </w:rPr>
    </w:lvl>
    <w:lvl w:ilvl="5" w:tplc="8C5E6C4C" w:tentative="1">
      <w:start w:val="1"/>
      <w:numFmt w:val="bullet"/>
      <w:lvlText w:val=""/>
      <w:lvlJc w:val="left"/>
      <w:pPr>
        <w:tabs>
          <w:tab w:val="num" w:pos="4320"/>
        </w:tabs>
        <w:ind w:left="4320" w:hanging="360"/>
      </w:pPr>
      <w:rPr>
        <w:rFonts w:ascii="Symbol" w:hAnsi="Symbol" w:hint="default"/>
      </w:rPr>
    </w:lvl>
    <w:lvl w:ilvl="6" w:tplc="2A56A188" w:tentative="1">
      <w:start w:val="1"/>
      <w:numFmt w:val="bullet"/>
      <w:lvlText w:val=""/>
      <w:lvlJc w:val="left"/>
      <w:pPr>
        <w:tabs>
          <w:tab w:val="num" w:pos="5040"/>
        </w:tabs>
        <w:ind w:left="5040" w:hanging="360"/>
      </w:pPr>
      <w:rPr>
        <w:rFonts w:ascii="Symbol" w:hAnsi="Symbol" w:hint="default"/>
      </w:rPr>
    </w:lvl>
    <w:lvl w:ilvl="7" w:tplc="52146016" w:tentative="1">
      <w:start w:val="1"/>
      <w:numFmt w:val="bullet"/>
      <w:lvlText w:val=""/>
      <w:lvlJc w:val="left"/>
      <w:pPr>
        <w:tabs>
          <w:tab w:val="num" w:pos="5760"/>
        </w:tabs>
        <w:ind w:left="5760" w:hanging="360"/>
      </w:pPr>
      <w:rPr>
        <w:rFonts w:ascii="Symbol" w:hAnsi="Symbol" w:hint="default"/>
      </w:rPr>
    </w:lvl>
    <w:lvl w:ilvl="8" w:tplc="CB089F4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4CB281B"/>
    <w:multiLevelType w:val="hybridMultilevel"/>
    <w:tmpl w:val="BCDCDAB6"/>
    <w:lvl w:ilvl="0" w:tplc="0380AD90">
      <w:start w:val="1"/>
      <w:numFmt w:val="bullet"/>
      <w:lvlText w:val=""/>
      <w:lvlPicBulletId w:val="0"/>
      <w:lvlJc w:val="left"/>
      <w:pPr>
        <w:tabs>
          <w:tab w:val="num" w:pos="720"/>
        </w:tabs>
        <w:ind w:left="720" w:hanging="360"/>
      </w:pPr>
      <w:rPr>
        <w:rFonts w:ascii="Symbol" w:hAnsi="Symbol" w:hint="default"/>
        <w:sz w:val="20"/>
        <w:szCs w:val="20"/>
      </w:rPr>
    </w:lvl>
    <w:lvl w:ilvl="1" w:tplc="4DBED184" w:tentative="1">
      <w:start w:val="1"/>
      <w:numFmt w:val="bullet"/>
      <w:lvlText w:val=""/>
      <w:lvlJc w:val="left"/>
      <w:pPr>
        <w:tabs>
          <w:tab w:val="num" w:pos="1440"/>
        </w:tabs>
        <w:ind w:left="1440" w:hanging="360"/>
      </w:pPr>
      <w:rPr>
        <w:rFonts w:ascii="Symbol" w:hAnsi="Symbol" w:hint="default"/>
      </w:rPr>
    </w:lvl>
    <w:lvl w:ilvl="2" w:tplc="4D7AC058" w:tentative="1">
      <w:start w:val="1"/>
      <w:numFmt w:val="bullet"/>
      <w:lvlText w:val=""/>
      <w:lvlJc w:val="left"/>
      <w:pPr>
        <w:tabs>
          <w:tab w:val="num" w:pos="2160"/>
        </w:tabs>
        <w:ind w:left="2160" w:hanging="360"/>
      </w:pPr>
      <w:rPr>
        <w:rFonts w:ascii="Symbol" w:hAnsi="Symbol" w:hint="default"/>
      </w:rPr>
    </w:lvl>
    <w:lvl w:ilvl="3" w:tplc="69D6CE82" w:tentative="1">
      <w:start w:val="1"/>
      <w:numFmt w:val="bullet"/>
      <w:lvlText w:val=""/>
      <w:lvlJc w:val="left"/>
      <w:pPr>
        <w:tabs>
          <w:tab w:val="num" w:pos="2880"/>
        </w:tabs>
        <w:ind w:left="2880" w:hanging="360"/>
      </w:pPr>
      <w:rPr>
        <w:rFonts w:ascii="Symbol" w:hAnsi="Symbol" w:hint="default"/>
      </w:rPr>
    </w:lvl>
    <w:lvl w:ilvl="4" w:tplc="CB061876" w:tentative="1">
      <w:start w:val="1"/>
      <w:numFmt w:val="bullet"/>
      <w:lvlText w:val=""/>
      <w:lvlJc w:val="left"/>
      <w:pPr>
        <w:tabs>
          <w:tab w:val="num" w:pos="3600"/>
        </w:tabs>
        <w:ind w:left="3600" w:hanging="360"/>
      </w:pPr>
      <w:rPr>
        <w:rFonts w:ascii="Symbol" w:hAnsi="Symbol" w:hint="default"/>
      </w:rPr>
    </w:lvl>
    <w:lvl w:ilvl="5" w:tplc="E8B06574" w:tentative="1">
      <w:start w:val="1"/>
      <w:numFmt w:val="bullet"/>
      <w:lvlText w:val=""/>
      <w:lvlJc w:val="left"/>
      <w:pPr>
        <w:tabs>
          <w:tab w:val="num" w:pos="4320"/>
        </w:tabs>
        <w:ind w:left="4320" w:hanging="360"/>
      </w:pPr>
      <w:rPr>
        <w:rFonts w:ascii="Symbol" w:hAnsi="Symbol" w:hint="default"/>
      </w:rPr>
    </w:lvl>
    <w:lvl w:ilvl="6" w:tplc="6D4C7F6A" w:tentative="1">
      <w:start w:val="1"/>
      <w:numFmt w:val="bullet"/>
      <w:lvlText w:val=""/>
      <w:lvlJc w:val="left"/>
      <w:pPr>
        <w:tabs>
          <w:tab w:val="num" w:pos="5040"/>
        </w:tabs>
        <w:ind w:left="5040" w:hanging="360"/>
      </w:pPr>
      <w:rPr>
        <w:rFonts w:ascii="Symbol" w:hAnsi="Symbol" w:hint="default"/>
      </w:rPr>
    </w:lvl>
    <w:lvl w:ilvl="7" w:tplc="A876372A" w:tentative="1">
      <w:start w:val="1"/>
      <w:numFmt w:val="bullet"/>
      <w:lvlText w:val=""/>
      <w:lvlJc w:val="left"/>
      <w:pPr>
        <w:tabs>
          <w:tab w:val="num" w:pos="5760"/>
        </w:tabs>
        <w:ind w:left="5760" w:hanging="360"/>
      </w:pPr>
      <w:rPr>
        <w:rFonts w:ascii="Symbol" w:hAnsi="Symbol" w:hint="default"/>
      </w:rPr>
    </w:lvl>
    <w:lvl w:ilvl="8" w:tplc="9B1E787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6F1745"/>
    <w:multiLevelType w:val="singleLevel"/>
    <w:tmpl w:val="D9063CDC"/>
    <w:lvl w:ilvl="0">
      <w:start w:val="3"/>
      <w:numFmt w:val="decimal"/>
      <w:lvlText w:val="%1."/>
      <w:legacy w:legacy="1" w:legacySpace="0" w:legacyIndent="331"/>
      <w:lvlJc w:val="left"/>
      <w:rPr>
        <w:rFonts w:ascii="Arial" w:hAnsi="Arial" w:cs="Arial" w:hint="default"/>
      </w:rPr>
    </w:lvl>
  </w:abstractNum>
  <w:abstractNum w:abstractNumId="14" w15:restartNumberingAfterBreak="0">
    <w:nsid w:val="5F2A24FC"/>
    <w:multiLevelType w:val="singleLevel"/>
    <w:tmpl w:val="2A5C86AE"/>
    <w:lvl w:ilvl="0">
      <w:start w:val="39"/>
      <w:numFmt w:val="decimal"/>
      <w:lvlText w:val="%1."/>
      <w:legacy w:legacy="1" w:legacySpace="0" w:legacyIndent="341"/>
      <w:lvlJc w:val="left"/>
      <w:rPr>
        <w:rFonts w:ascii="Arial" w:hAnsi="Arial" w:cs="Arial" w:hint="default"/>
      </w:rPr>
    </w:lvl>
  </w:abstractNum>
  <w:abstractNum w:abstractNumId="15" w15:restartNumberingAfterBreak="0">
    <w:nsid w:val="69885249"/>
    <w:multiLevelType w:val="singleLevel"/>
    <w:tmpl w:val="FB38328A"/>
    <w:lvl w:ilvl="0">
      <w:start w:val="27"/>
      <w:numFmt w:val="decimal"/>
      <w:lvlText w:val="%1."/>
      <w:legacy w:legacy="1" w:legacySpace="0" w:legacyIndent="336"/>
      <w:lvlJc w:val="left"/>
      <w:rPr>
        <w:rFonts w:ascii="Arial" w:hAnsi="Arial" w:cs="Arial" w:hint="default"/>
      </w:rPr>
    </w:lvl>
  </w:abstractNum>
  <w:abstractNum w:abstractNumId="16" w15:restartNumberingAfterBreak="0">
    <w:nsid w:val="751F71B7"/>
    <w:multiLevelType w:val="hybridMultilevel"/>
    <w:tmpl w:val="21D42624"/>
    <w:lvl w:ilvl="0" w:tplc="94503E70">
      <w:start w:val="1"/>
      <w:numFmt w:val="bullet"/>
      <w:lvlText w:val=""/>
      <w:lvlPicBulletId w:val="0"/>
      <w:lvlJc w:val="left"/>
      <w:pPr>
        <w:tabs>
          <w:tab w:val="num" w:pos="720"/>
        </w:tabs>
        <w:ind w:left="720" w:hanging="360"/>
      </w:pPr>
      <w:rPr>
        <w:rFonts w:ascii="Symbol" w:hAnsi="Symbol" w:hint="default"/>
        <w:sz w:val="20"/>
        <w:szCs w:val="20"/>
      </w:rPr>
    </w:lvl>
    <w:lvl w:ilvl="1" w:tplc="BB2647E8" w:tentative="1">
      <w:start w:val="1"/>
      <w:numFmt w:val="bullet"/>
      <w:lvlText w:val=""/>
      <w:lvlJc w:val="left"/>
      <w:pPr>
        <w:tabs>
          <w:tab w:val="num" w:pos="1440"/>
        </w:tabs>
        <w:ind w:left="1440" w:hanging="360"/>
      </w:pPr>
      <w:rPr>
        <w:rFonts w:ascii="Symbol" w:hAnsi="Symbol" w:hint="default"/>
      </w:rPr>
    </w:lvl>
    <w:lvl w:ilvl="2" w:tplc="0380A558" w:tentative="1">
      <w:start w:val="1"/>
      <w:numFmt w:val="bullet"/>
      <w:lvlText w:val=""/>
      <w:lvlJc w:val="left"/>
      <w:pPr>
        <w:tabs>
          <w:tab w:val="num" w:pos="2160"/>
        </w:tabs>
        <w:ind w:left="2160" w:hanging="360"/>
      </w:pPr>
      <w:rPr>
        <w:rFonts w:ascii="Symbol" w:hAnsi="Symbol" w:hint="default"/>
      </w:rPr>
    </w:lvl>
    <w:lvl w:ilvl="3" w:tplc="CCD45800" w:tentative="1">
      <w:start w:val="1"/>
      <w:numFmt w:val="bullet"/>
      <w:lvlText w:val=""/>
      <w:lvlJc w:val="left"/>
      <w:pPr>
        <w:tabs>
          <w:tab w:val="num" w:pos="2880"/>
        </w:tabs>
        <w:ind w:left="2880" w:hanging="360"/>
      </w:pPr>
      <w:rPr>
        <w:rFonts w:ascii="Symbol" w:hAnsi="Symbol" w:hint="default"/>
      </w:rPr>
    </w:lvl>
    <w:lvl w:ilvl="4" w:tplc="93082C2A" w:tentative="1">
      <w:start w:val="1"/>
      <w:numFmt w:val="bullet"/>
      <w:lvlText w:val=""/>
      <w:lvlJc w:val="left"/>
      <w:pPr>
        <w:tabs>
          <w:tab w:val="num" w:pos="3600"/>
        </w:tabs>
        <w:ind w:left="3600" w:hanging="360"/>
      </w:pPr>
      <w:rPr>
        <w:rFonts w:ascii="Symbol" w:hAnsi="Symbol" w:hint="default"/>
      </w:rPr>
    </w:lvl>
    <w:lvl w:ilvl="5" w:tplc="92EE4D48" w:tentative="1">
      <w:start w:val="1"/>
      <w:numFmt w:val="bullet"/>
      <w:lvlText w:val=""/>
      <w:lvlJc w:val="left"/>
      <w:pPr>
        <w:tabs>
          <w:tab w:val="num" w:pos="4320"/>
        </w:tabs>
        <w:ind w:left="4320" w:hanging="360"/>
      </w:pPr>
      <w:rPr>
        <w:rFonts w:ascii="Symbol" w:hAnsi="Symbol" w:hint="default"/>
      </w:rPr>
    </w:lvl>
    <w:lvl w:ilvl="6" w:tplc="22FED9B0" w:tentative="1">
      <w:start w:val="1"/>
      <w:numFmt w:val="bullet"/>
      <w:lvlText w:val=""/>
      <w:lvlJc w:val="left"/>
      <w:pPr>
        <w:tabs>
          <w:tab w:val="num" w:pos="5040"/>
        </w:tabs>
        <w:ind w:left="5040" w:hanging="360"/>
      </w:pPr>
      <w:rPr>
        <w:rFonts w:ascii="Symbol" w:hAnsi="Symbol" w:hint="default"/>
      </w:rPr>
    </w:lvl>
    <w:lvl w:ilvl="7" w:tplc="D8DADED8" w:tentative="1">
      <w:start w:val="1"/>
      <w:numFmt w:val="bullet"/>
      <w:lvlText w:val=""/>
      <w:lvlJc w:val="left"/>
      <w:pPr>
        <w:tabs>
          <w:tab w:val="num" w:pos="5760"/>
        </w:tabs>
        <w:ind w:left="5760" w:hanging="360"/>
      </w:pPr>
      <w:rPr>
        <w:rFonts w:ascii="Symbol" w:hAnsi="Symbol" w:hint="default"/>
      </w:rPr>
    </w:lvl>
    <w:lvl w:ilvl="8" w:tplc="925447C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CE5430D"/>
    <w:multiLevelType w:val="hybridMultilevel"/>
    <w:tmpl w:val="77E284E0"/>
    <w:lvl w:ilvl="0" w:tplc="21FE841C">
      <w:start w:val="1"/>
      <w:numFmt w:val="bullet"/>
      <w:lvlText w:val=""/>
      <w:lvlPicBulletId w:val="0"/>
      <w:lvlJc w:val="left"/>
      <w:pPr>
        <w:tabs>
          <w:tab w:val="num" w:pos="720"/>
        </w:tabs>
        <w:ind w:left="720" w:hanging="360"/>
      </w:pPr>
      <w:rPr>
        <w:rFonts w:ascii="Symbol" w:hAnsi="Symbol" w:hint="default"/>
        <w:sz w:val="20"/>
        <w:szCs w:val="20"/>
      </w:rPr>
    </w:lvl>
    <w:lvl w:ilvl="1" w:tplc="D48826F4" w:tentative="1">
      <w:start w:val="1"/>
      <w:numFmt w:val="bullet"/>
      <w:lvlText w:val=""/>
      <w:lvlJc w:val="left"/>
      <w:pPr>
        <w:tabs>
          <w:tab w:val="num" w:pos="1440"/>
        </w:tabs>
        <w:ind w:left="1440" w:hanging="360"/>
      </w:pPr>
      <w:rPr>
        <w:rFonts w:ascii="Symbol" w:hAnsi="Symbol" w:hint="default"/>
      </w:rPr>
    </w:lvl>
    <w:lvl w:ilvl="2" w:tplc="DC30E0B4" w:tentative="1">
      <w:start w:val="1"/>
      <w:numFmt w:val="bullet"/>
      <w:lvlText w:val=""/>
      <w:lvlJc w:val="left"/>
      <w:pPr>
        <w:tabs>
          <w:tab w:val="num" w:pos="2160"/>
        </w:tabs>
        <w:ind w:left="2160" w:hanging="360"/>
      </w:pPr>
      <w:rPr>
        <w:rFonts w:ascii="Symbol" w:hAnsi="Symbol" w:hint="default"/>
      </w:rPr>
    </w:lvl>
    <w:lvl w:ilvl="3" w:tplc="FF7E5128" w:tentative="1">
      <w:start w:val="1"/>
      <w:numFmt w:val="bullet"/>
      <w:lvlText w:val=""/>
      <w:lvlJc w:val="left"/>
      <w:pPr>
        <w:tabs>
          <w:tab w:val="num" w:pos="2880"/>
        </w:tabs>
        <w:ind w:left="2880" w:hanging="360"/>
      </w:pPr>
      <w:rPr>
        <w:rFonts w:ascii="Symbol" w:hAnsi="Symbol" w:hint="default"/>
      </w:rPr>
    </w:lvl>
    <w:lvl w:ilvl="4" w:tplc="BD8652E4" w:tentative="1">
      <w:start w:val="1"/>
      <w:numFmt w:val="bullet"/>
      <w:lvlText w:val=""/>
      <w:lvlJc w:val="left"/>
      <w:pPr>
        <w:tabs>
          <w:tab w:val="num" w:pos="3600"/>
        </w:tabs>
        <w:ind w:left="3600" w:hanging="360"/>
      </w:pPr>
      <w:rPr>
        <w:rFonts w:ascii="Symbol" w:hAnsi="Symbol" w:hint="default"/>
      </w:rPr>
    </w:lvl>
    <w:lvl w:ilvl="5" w:tplc="5E54311C" w:tentative="1">
      <w:start w:val="1"/>
      <w:numFmt w:val="bullet"/>
      <w:lvlText w:val=""/>
      <w:lvlJc w:val="left"/>
      <w:pPr>
        <w:tabs>
          <w:tab w:val="num" w:pos="4320"/>
        </w:tabs>
        <w:ind w:left="4320" w:hanging="360"/>
      </w:pPr>
      <w:rPr>
        <w:rFonts w:ascii="Symbol" w:hAnsi="Symbol" w:hint="default"/>
      </w:rPr>
    </w:lvl>
    <w:lvl w:ilvl="6" w:tplc="65E69116" w:tentative="1">
      <w:start w:val="1"/>
      <w:numFmt w:val="bullet"/>
      <w:lvlText w:val=""/>
      <w:lvlJc w:val="left"/>
      <w:pPr>
        <w:tabs>
          <w:tab w:val="num" w:pos="5040"/>
        </w:tabs>
        <w:ind w:left="5040" w:hanging="360"/>
      </w:pPr>
      <w:rPr>
        <w:rFonts w:ascii="Symbol" w:hAnsi="Symbol" w:hint="default"/>
      </w:rPr>
    </w:lvl>
    <w:lvl w:ilvl="7" w:tplc="993ACCC2" w:tentative="1">
      <w:start w:val="1"/>
      <w:numFmt w:val="bullet"/>
      <w:lvlText w:val=""/>
      <w:lvlJc w:val="left"/>
      <w:pPr>
        <w:tabs>
          <w:tab w:val="num" w:pos="5760"/>
        </w:tabs>
        <w:ind w:left="5760" w:hanging="360"/>
      </w:pPr>
      <w:rPr>
        <w:rFonts w:ascii="Symbol" w:hAnsi="Symbol" w:hint="default"/>
      </w:rPr>
    </w:lvl>
    <w:lvl w:ilvl="8" w:tplc="D040CA96"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1"/>
  </w:num>
  <w:num w:numId="3">
    <w:abstractNumId w:val="4"/>
  </w:num>
  <w:num w:numId="4">
    <w:abstractNumId w:val="15"/>
  </w:num>
  <w:num w:numId="5">
    <w:abstractNumId w:val="8"/>
  </w:num>
  <w:num w:numId="6">
    <w:abstractNumId w:val="14"/>
  </w:num>
  <w:num w:numId="7">
    <w:abstractNumId w:val="7"/>
  </w:num>
  <w:num w:numId="8">
    <w:abstractNumId w:val="10"/>
  </w:num>
  <w:num w:numId="9">
    <w:abstractNumId w:val="17"/>
  </w:num>
  <w:num w:numId="10">
    <w:abstractNumId w:val="6"/>
  </w:num>
  <w:num w:numId="11">
    <w:abstractNumId w:val="3"/>
  </w:num>
  <w:num w:numId="12">
    <w:abstractNumId w:val="5"/>
  </w:num>
  <w:num w:numId="13">
    <w:abstractNumId w:val="2"/>
  </w:num>
  <w:num w:numId="14">
    <w:abstractNumId w:val="11"/>
  </w:num>
  <w:num w:numId="15">
    <w:abstractNumId w:val="16"/>
  </w:num>
  <w:num w:numId="16">
    <w:abstractNumId w:val="12"/>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AA"/>
    <w:rsid w:val="000819A9"/>
    <w:rsid w:val="004F1AA8"/>
    <w:rsid w:val="00526C2C"/>
    <w:rsid w:val="006E726F"/>
    <w:rsid w:val="00791660"/>
    <w:rsid w:val="00C25869"/>
    <w:rsid w:val="00D24EAA"/>
    <w:rsid w:val="00D303A1"/>
    <w:rsid w:val="00E8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E7A10AE-5032-4FF6-AEF9-B0A5122C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AA8"/>
  </w:style>
  <w:style w:type="paragraph" w:styleId="Heading1">
    <w:name w:val="heading 1"/>
    <w:basedOn w:val="Normal"/>
    <w:next w:val="Normal"/>
    <w:link w:val="Heading1Char"/>
    <w:qFormat/>
    <w:rsid w:val="00C25869"/>
    <w:pPr>
      <w:keepNext/>
      <w:autoSpaceDE w:val="0"/>
      <w:autoSpaceDN w:val="0"/>
      <w:adjustRightInd w:val="0"/>
      <w:spacing w:after="0" w:line="240" w:lineRule="auto"/>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qFormat/>
    <w:rsid w:val="00C25869"/>
    <w:pPr>
      <w:keepNext/>
      <w:autoSpaceDE w:val="0"/>
      <w:autoSpaceDN w:val="0"/>
      <w:adjustRightInd w:val="0"/>
      <w:spacing w:after="0" w:line="240" w:lineRule="auto"/>
      <w:ind w:left="2880"/>
      <w:outlineLvl w:val="1"/>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qFormat/>
    <w:rsid w:val="00C25869"/>
    <w:pPr>
      <w:keepNext/>
      <w:spacing w:after="0" w:line="240" w:lineRule="auto"/>
      <w:outlineLvl w:val="3"/>
    </w:pPr>
    <w:rPr>
      <w:rFonts w:ascii="Times New Roman" w:eastAsia="Times New Roman" w:hAnsi="Times New Roman" w:cs="Times New Roman"/>
      <w:b/>
      <w:bCs/>
      <w:color w:val="000080"/>
      <w:sz w:val="28"/>
      <w:szCs w:val="28"/>
    </w:rPr>
  </w:style>
  <w:style w:type="paragraph" w:styleId="Heading6">
    <w:name w:val="heading 6"/>
    <w:basedOn w:val="Normal"/>
    <w:next w:val="Normal"/>
    <w:link w:val="Heading6Char"/>
    <w:qFormat/>
    <w:rsid w:val="00C25869"/>
    <w:pPr>
      <w:keepNext/>
      <w:spacing w:after="0" w:line="240" w:lineRule="auto"/>
      <w:outlineLvl w:val="5"/>
    </w:pPr>
    <w:rPr>
      <w:rFonts w:ascii="Times New Roman" w:eastAsia="Times New Roman" w:hAnsi="Times New Roman" w:cs="Times New Roman"/>
      <w:b/>
      <w:bCs/>
      <w:color w:val="00005C"/>
      <w:sz w:val="28"/>
      <w:szCs w:val="28"/>
    </w:rPr>
  </w:style>
  <w:style w:type="paragraph" w:styleId="Heading7">
    <w:name w:val="heading 7"/>
    <w:basedOn w:val="Normal"/>
    <w:next w:val="Normal"/>
    <w:link w:val="Heading7Char"/>
    <w:qFormat/>
    <w:rsid w:val="00C25869"/>
    <w:pPr>
      <w:keepNext/>
      <w:spacing w:after="0" w:line="240" w:lineRule="auto"/>
      <w:outlineLvl w:val="6"/>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60"/>
  </w:style>
  <w:style w:type="paragraph" w:styleId="Footer">
    <w:name w:val="footer"/>
    <w:basedOn w:val="Normal"/>
    <w:link w:val="FooterChar"/>
    <w:uiPriority w:val="99"/>
    <w:unhideWhenUsed/>
    <w:rsid w:val="00791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60"/>
  </w:style>
  <w:style w:type="character" w:customStyle="1" w:styleId="Heading1Char">
    <w:name w:val="Heading 1 Char"/>
    <w:basedOn w:val="DefaultParagraphFont"/>
    <w:link w:val="Heading1"/>
    <w:rsid w:val="00C25869"/>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C25869"/>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C25869"/>
    <w:rPr>
      <w:rFonts w:ascii="Times New Roman" w:eastAsia="Times New Roman" w:hAnsi="Times New Roman" w:cs="Times New Roman"/>
      <w:b/>
      <w:bCs/>
      <w:color w:val="000080"/>
      <w:sz w:val="28"/>
      <w:szCs w:val="28"/>
    </w:rPr>
  </w:style>
  <w:style w:type="character" w:customStyle="1" w:styleId="Heading6Char">
    <w:name w:val="Heading 6 Char"/>
    <w:basedOn w:val="DefaultParagraphFont"/>
    <w:link w:val="Heading6"/>
    <w:rsid w:val="00C25869"/>
    <w:rPr>
      <w:rFonts w:ascii="Times New Roman" w:eastAsia="Times New Roman" w:hAnsi="Times New Roman" w:cs="Times New Roman"/>
      <w:b/>
      <w:bCs/>
      <w:color w:val="00005C"/>
      <w:sz w:val="28"/>
      <w:szCs w:val="28"/>
    </w:rPr>
  </w:style>
  <w:style w:type="character" w:customStyle="1" w:styleId="Heading7Char">
    <w:name w:val="Heading 7 Char"/>
    <w:basedOn w:val="DefaultParagraphFont"/>
    <w:link w:val="Heading7"/>
    <w:rsid w:val="00C25869"/>
    <w:rPr>
      <w:rFonts w:ascii="Times New Roman" w:eastAsia="Times New Roman" w:hAnsi="Times New Roman" w:cs="Times New Roman"/>
      <w:b/>
      <w:sz w:val="24"/>
      <w:szCs w:val="24"/>
      <w:u w:val="single"/>
    </w:rPr>
  </w:style>
  <w:style w:type="character" w:styleId="Hyperlink">
    <w:name w:val="Hyperlink"/>
    <w:rsid w:val="00C25869"/>
    <w:rPr>
      <w:color w:val="0000FF"/>
      <w:u w:val="single"/>
    </w:rPr>
  </w:style>
  <w:style w:type="paragraph" w:styleId="BodyText2">
    <w:name w:val="Body Text 2"/>
    <w:basedOn w:val="Normal"/>
    <w:link w:val="BodyText2Char"/>
    <w:rsid w:val="00C25869"/>
    <w:pPr>
      <w:spacing w:after="0" w:line="240" w:lineRule="auto"/>
    </w:pPr>
    <w:rPr>
      <w:rFonts w:ascii="Times New Roman" w:eastAsia="Times New Roman" w:hAnsi="Times New Roman" w:cs="Times New Roman"/>
      <w:b/>
      <w:bCs/>
      <w:color w:val="000080"/>
      <w:sz w:val="28"/>
      <w:szCs w:val="28"/>
    </w:rPr>
  </w:style>
  <w:style w:type="character" w:customStyle="1" w:styleId="BodyText2Char">
    <w:name w:val="Body Text 2 Char"/>
    <w:basedOn w:val="DefaultParagraphFont"/>
    <w:link w:val="BodyText2"/>
    <w:rsid w:val="00C25869"/>
    <w:rPr>
      <w:rFonts w:ascii="Times New Roman" w:eastAsia="Times New Roman" w:hAnsi="Times New Roman" w:cs="Times New Roman"/>
      <w:b/>
      <w:bCs/>
      <w:color w:val="000080"/>
      <w:sz w:val="28"/>
      <w:szCs w:val="28"/>
    </w:rPr>
  </w:style>
  <w:style w:type="paragraph" w:styleId="BodyText3">
    <w:name w:val="Body Text 3"/>
    <w:basedOn w:val="Normal"/>
    <w:link w:val="BodyText3Char"/>
    <w:rsid w:val="00C25869"/>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C25869"/>
    <w:rPr>
      <w:rFonts w:ascii="Times New Roman" w:eastAsia="Times New Roman" w:hAnsi="Times New Roman" w:cs="Times New Roman"/>
      <w:i/>
      <w:iCs/>
      <w:sz w:val="24"/>
      <w:szCs w:val="24"/>
    </w:rPr>
  </w:style>
  <w:style w:type="paragraph" w:styleId="BodyTextIndent">
    <w:name w:val="Body Text Indent"/>
    <w:basedOn w:val="Normal"/>
    <w:link w:val="BodyTextIndentChar"/>
    <w:rsid w:val="00C25869"/>
    <w:pPr>
      <w:spacing w:after="0" w:line="240" w:lineRule="auto"/>
      <w:ind w:firstLine="720"/>
    </w:pPr>
    <w:rPr>
      <w:rFonts w:ascii="Times New Roman" w:eastAsia="Times New Roman" w:hAnsi="Times New Roman" w:cs="Times New Roman"/>
      <w:sz w:val="24"/>
      <w:szCs w:val="28"/>
    </w:rPr>
  </w:style>
  <w:style w:type="character" w:customStyle="1" w:styleId="BodyTextIndentChar">
    <w:name w:val="Body Text Indent Char"/>
    <w:basedOn w:val="DefaultParagraphFont"/>
    <w:link w:val="BodyTextIndent"/>
    <w:rsid w:val="00C25869"/>
    <w:rPr>
      <w:rFonts w:ascii="Times New Roman" w:eastAsia="Times New Roman" w:hAnsi="Times New Roman" w:cs="Times New Roman"/>
      <w:sz w:val="24"/>
      <w:szCs w:val="28"/>
    </w:rPr>
  </w:style>
  <w:style w:type="paragraph" w:styleId="ListParagraph">
    <w:name w:val="List Paragraph"/>
    <w:basedOn w:val="Normal"/>
    <w:uiPriority w:val="34"/>
    <w:qFormat/>
    <w:rsid w:val="00526C2C"/>
    <w:pPr>
      <w:spacing w:after="0" w:line="240" w:lineRule="auto"/>
      <w:ind w:left="720"/>
      <w:contextualSpacing/>
    </w:pPr>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arion.or.us/HLT/Pages/hipaa.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vbcn.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co.marion.or.us/HLT/Pages/hipaa.aspx" TargetMode="External"/><Relationship Id="rId4" Type="http://schemas.openxmlformats.org/officeDocument/2006/relationships/webSettings" Target="webSettings.xml"/><Relationship Id="rId9" Type="http://schemas.openxmlformats.org/officeDocument/2006/relationships/hyperlink" Target="mailto:OCRComplaint@hhs.gov"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51CC46C8804D99C1F34803533F7B" ma:contentTypeVersion="2" ma:contentTypeDescription="Create a new document." ma:contentTypeScope="" ma:versionID="ca2e462ba9551017fae7601e667934b2">
  <xsd:schema xmlns:xsd="http://www.w3.org/2001/XMLSchema" xmlns:xs="http://www.w3.org/2001/XMLSchema" xmlns:p="http://schemas.microsoft.com/office/2006/metadata/properties" xmlns:ns1="http://schemas.microsoft.com/sharepoint/v3" xmlns:ns2="e6713512-8294-48ca-aac1-3dabef11f57a" targetNamespace="http://schemas.microsoft.com/office/2006/metadata/properties" ma:root="true" ma:fieldsID="e65f6b69e3c43bd2db3d1545ffb5fb8b" ns1:_="" ns2:_="">
    <xsd:import namespace="http://schemas.microsoft.com/sharepoint/v3"/>
    <xsd:import namespace="e6713512-8294-48ca-aac1-3dabef11f5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13512-8294-48ca-aac1-3dabef11f5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e6713512-8294-48ca-aac1-3dabef11f57a" xsi:nil="true"/>
    <PublishingStartDate xmlns="http://schemas.microsoft.com/sharepoint/v3" xsi:nil="true"/>
  </documentManagement>
</p:properties>
</file>

<file path=customXml/itemProps1.xml><?xml version="1.0" encoding="utf-8"?>
<ds:datastoreItem xmlns:ds="http://schemas.openxmlformats.org/officeDocument/2006/customXml" ds:itemID="{6A5A3DE4-F1B4-417F-A70D-03D6F1E3A544}"/>
</file>

<file path=customXml/itemProps2.xml><?xml version="1.0" encoding="utf-8"?>
<ds:datastoreItem xmlns:ds="http://schemas.openxmlformats.org/officeDocument/2006/customXml" ds:itemID="{33AF83D1-281C-4973-8AFC-F422C49556D1}"/>
</file>

<file path=customXml/itemProps3.xml><?xml version="1.0" encoding="utf-8"?>
<ds:datastoreItem xmlns:ds="http://schemas.openxmlformats.org/officeDocument/2006/customXml" ds:itemID="{33AC4DD9-772A-4E24-8CFB-861D878A458A}"/>
</file>

<file path=docProps/app.xml><?xml version="1.0" encoding="utf-8"?>
<Properties xmlns="http://schemas.openxmlformats.org/officeDocument/2006/extended-properties" xmlns:vt="http://schemas.openxmlformats.org/officeDocument/2006/docPropsVTypes">
  <Template>Normal</Template>
  <TotalTime>6</TotalTime>
  <Pages>10</Pages>
  <Words>3680</Words>
  <Characters>20979</Characters>
  <Application>Microsoft Office Word</Application>
  <DocSecurity>0</DocSecurity>
  <Lines>174</Lines>
  <Paragraphs>49</Paragraphs>
  <ScaleCrop>false</ScaleCrop>
  <Company>Marion County</Company>
  <LinksUpToDate>false</LinksUpToDate>
  <CharactersWithSpaces>24610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Wertti</dc:creator>
  <cp:keywords/>
  <dc:description/>
  <cp:lastModifiedBy>Thomas Wertti</cp:lastModifiedBy>
  <cp:revision>8</cp:revision>
  <dcterms:created xsi:type="dcterms:W3CDTF">2020-03-25T16:26:00Z</dcterms:created>
  <dcterms:modified xsi:type="dcterms:W3CDTF">2020-03-25T18:35:00Z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0x010100D9D551CC46C8804D99C1F34803533F7B</vt:lpwstr>
  </property>
</Properties>
</file>