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289C" w14:textId="77777777" w:rsidR="00190800" w:rsidRDefault="008D6BEB" w:rsidP="00D430F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B128A4" wp14:editId="11B128A5">
                <wp:simplePos x="0" y="0"/>
                <wp:positionH relativeFrom="column">
                  <wp:posOffset>1066800</wp:posOffset>
                </wp:positionH>
                <wp:positionV relativeFrom="paragraph">
                  <wp:posOffset>0</wp:posOffset>
                </wp:positionV>
                <wp:extent cx="2133600" cy="0"/>
                <wp:effectExtent l="9525" t="9525" r="9525" b="9525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3AF73" id="Line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" strokeweight="1.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B128A6" wp14:editId="11B128A7">
                <wp:simplePos x="0" y="0"/>
                <wp:positionH relativeFrom="column">
                  <wp:posOffset>990600</wp:posOffset>
                </wp:positionH>
                <wp:positionV relativeFrom="paragraph">
                  <wp:posOffset>-342900</wp:posOffset>
                </wp:positionV>
                <wp:extent cx="2514600" cy="685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128BD" w14:textId="77777777" w:rsidR="00A06DAB" w:rsidRDefault="00A06DAB">
                            <w:pPr>
                              <w:pStyle w:val="Heading2"/>
                              <w:rPr>
                                <w:rFonts w:ascii="Georgia" w:hAnsi="Georgia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ascii="Georgia" w:hAnsi="Georgia"/>
                                  </w:rPr>
                                  <w:t>Marion</w:t>
                                </w:r>
                              </w:smartTag>
                              <w:r>
                                <w:rPr>
                                  <w:rFonts w:ascii="Georgia" w:hAnsi="Georgia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rFonts w:ascii="Georgia" w:hAnsi="Georgia"/>
                                  </w:rPr>
                                  <w:t>County</w:t>
                                </w:r>
                              </w:smartTag>
                            </w:smartTag>
                          </w:p>
                          <w:p w14:paraId="11B128BE" w14:textId="77777777" w:rsidR="00A06DAB" w:rsidRDefault="00A06DAB">
                            <w:pPr>
                              <w:pStyle w:val="Heading4"/>
                              <w:rPr>
                                <w:rFonts w:ascii="Helvetica" w:hAnsi="Helvetica" w:cs="Microsoft Sans Serif"/>
                              </w:rPr>
                            </w:pP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Helvetica" w:hAnsi="Helvetica" w:cs="Microsoft Sans Serif"/>
                                  </w:rPr>
                                  <w:t>OREGON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128A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78pt;margin-top:-27pt;width:198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" stroked="f">
                <v:textbox inset="0,0,0,0">
                  <w:txbxContent>
                    <w:p w14:paraId="11B128BD" w14:textId="77777777" w:rsidR="00A06DAB" w:rsidRDefault="00A06DAB">
                      <w:pPr>
                        <w:pStyle w:val="Heading2"/>
                        <w:rPr>
                          <w:rFonts w:ascii="Georgia" w:hAnsi="Georgia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ascii="Georgia" w:hAnsi="Georgia"/>
                            </w:rPr>
                            <w:t>Marion</w:t>
                          </w:r>
                        </w:smartTag>
                        <w:r>
                          <w:rPr>
                            <w:rFonts w:ascii="Georgia" w:hAnsi="Georgia"/>
                          </w:rPr>
                          <w:t xml:space="preserve"> </w:t>
                        </w:r>
                        <w:smartTag w:uri="urn:schemas-microsoft-com:office:smarttags" w:element="PlaceName">
                          <w:r>
                            <w:rPr>
                              <w:rFonts w:ascii="Georgia" w:hAnsi="Georgia"/>
                            </w:rPr>
                            <w:t>County</w:t>
                          </w:r>
                        </w:smartTag>
                      </w:smartTag>
                    </w:p>
                    <w:p w14:paraId="11B128BE" w14:textId="77777777" w:rsidR="00A06DAB" w:rsidRDefault="00A06DAB">
                      <w:pPr>
                        <w:pStyle w:val="Heading4"/>
                        <w:rPr>
                          <w:rFonts w:ascii="Helvetica" w:hAnsi="Helvetica" w:cs="Microsoft Sans Serif"/>
                        </w:rPr>
                      </w:pP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Helvetica" w:hAnsi="Helvetica" w:cs="Microsoft Sans Serif"/>
                            </w:rPr>
                            <w:t>OREGON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 w:rsidR="006763DC">
        <w:rPr>
          <w:noProof/>
          <w:sz w:val="20"/>
        </w:rPr>
        <w:object w:dxaOrig="1440" w:dyaOrig="1440" w14:anchorId="11B128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42pt;margin-top:-36pt;width:103.55pt;height:108pt;z-index:251655680;mso-position-horizontal-relative:text;mso-position-vertical-relative:text">
            <v:imagedata r:id="rId9" o:title=""/>
          </v:shape>
          <o:OLEObject Type="Embed" ProgID="WPDraw30.Drawing" ShapeID="_x0000_s1026" DrawAspect="Content" ObjectID="_1754289107" r:id="rId10"/>
        </w:object>
      </w:r>
    </w:p>
    <w:p w14:paraId="11B1289D" w14:textId="77777777" w:rsidR="00190800" w:rsidRDefault="00190800" w:rsidP="00D430FA"/>
    <w:p w14:paraId="11B1289E" w14:textId="77777777" w:rsidR="00190800" w:rsidRDefault="008D6BEB" w:rsidP="00D430F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1B128A9" wp14:editId="11B128AA">
                <wp:simplePos x="0" y="0"/>
                <wp:positionH relativeFrom="column">
                  <wp:posOffset>1143000</wp:posOffset>
                </wp:positionH>
                <wp:positionV relativeFrom="paragraph">
                  <wp:posOffset>106680</wp:posOffset>
                </wp:positionV>
                <wp:extent cx="1943100" cy="34290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128BF" w14:textId="77777777" w:rsidR="00A06DAB" w:rsidRDefault="00A06DAB">
                            <w:pPr>
                              <w:pStyle w:val="Heading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PUBLIC WORKS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28A9" id="Text Box 3" o:spid="_x0000_s1027" type="#_x0000_t202" style="position:absolute;margin-left:90pt;margin-top:8.4pt;width:153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" stroked="f">
                <v:textbox>
                  <w:txbxContent>
                    <w:p w14:paraId="11B128BF" w14:textId="77777777" w:rsidR="00A06DAB" w:rsidRDefault="00A06DAB">
                      <w:pPr>
                        <w:pStyle w:val="Heading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PUBLIC WORKS</w:t>
                      </w:r>
                    </w:p>
                  </w:txbxContent>
                </v:textbox>
              </v:shape>
            </w:pict>
          </mc:Fallback>
        </mc:AlternateContent>
      </w:r>
    </w:p>
    <w:p w14:paraId="11B1289F" w14:textId="77777777" w:rsidR="00190800" w:rsidRDefault="00190800" w:rsidP="00D430FA"/>
    <w:p w14:paraId="11B128A0" w14:textId="77777777" w:rsidR="00E44A2A" w:rsidRDefault="00E44A2A" w:rsidP="00D430FA">
      <w:pPr>
        <w:rPr>
          <w:sz w:val="22"/>
          <w:szCs w:val="22"/>
        </w:rPr>
      </w:pPr>
    </w:p>
    <w:p w14:paraId="11B128A1" w14:textId="77777777" w:rsidR="0094077C" w:rsidRDefault="00DC4630" w:rsidP="00D430FA">
      <w:pPr>
        <w:ind w:left="2430"/>
        <w:jc w:val="both"/>
        <w:rPr>
          <w:rFonts w:cs="Arial"/>
          <w:sz w:val="20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B128AB" wp14:editId="11B128AC">
                <wp:simplePos x="0" y="0"/>
                <wp:positionH relativeFrom="column">
                  <wp:posOffset>-510540</wp:posOffset>
                </wp:positionH>
                <wp:positionV relativeFrom="paragraph">
                  <wp:posOffset>67945</wp:posOffset>
                </wp:positionV>
                <wp:extent cx="1295400" cy="7589520"/>
                <wp:effectExtent l="0" t="0" r="0" b="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75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B128C0" w14:textId="77777777" w:rsidR="00A06DAB" w:rsidRPr="0030457C" w:rsidRDefault="00A06DAB">
                            <w:pPr>
                              <w:pStyle w:val="BodyTex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1B128C1" w14:textId="77777777" w:rsidR="00A06DAB" w:rsidRDefault="00A06DAB">
                            <w:pPr>
                              <w:pStyle w:val="BodyText"/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30457C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503</w:t>
                            </w:r>
                            <w:r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30457C"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>588-5036</w:t>
                            </w:r>
                          </w:p>
                          <w:p w14:paraId="11B128C2" w14:textId="77777777" w:rsidR="00A06DAB" w:rsidRPr="0030457C" w:rsidRDefault="00A06DAB">
                            <w:pPr>
                              <w:pStyle w:val="BodyText"/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1B128C3" w14:textId="77777777" w:rsidR="00A06DAB" w:rsidRPr="0030457C" w:rsidRDefault="00A06DAB">
                            <w:pPr>
                              <w:pStyle w:val="BodyText"/>
                              <w:rPr>
                                <w:rFonts w:asciiTheme="minorHAnsi" w:hAnsiTheme="minorHAnsi"/>
                                <w:b w:val="0"/>
                                <w:sz w:val="20"/>
                                <w:szCs w:val="20"/>
                              </w:rPr>
                            </w:pPr>
                          </w:p>
                          <w:p w14:paraId="11B128C4" w14:textId="77777777" w:rsidR="00A06DAB" w:rsidRPr="0030457C" w:rsidRDefault="00A06DAB">
                            <w:pPr>
                              <w:pStyle w:val="BodyTex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BOARD OF</w:t>
                            </w:r>
                            <w:r w:rsidRPr="0030457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  <w:t>COMMISSIONERS</w:t>
                            </w:r>
                          </w:p>
                          <w:p w14:paraId="11B128C7" w14:textId="4527F2D4" w:rsidR="00A06DAB" w:rsidRDefault="00A06DAB" w:rsidP="00413535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Colm Willis</w:t>
                            </w:r>
                          </w:p>
                          <w:p w14:paraId="289B9BD0" w14:textId="3AAE6FB3" w:rsidR="00B11FFD" w:rsidRPr="0030457C" w:rsidRDefault="00B11FFD" w:rsidP="00413535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Kevin Cameron</w:t>
                            </w:r>
                            <w:r w:rsidR="00BB1941" w:rsidRPr="00BB194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1941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Danielle Bethell</w:t>
                            </w:r>
                          </w:p>
                          <w:p w14:paraId="11B128C8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11B128C9" w14:textId="77777777" w:rsidR="00A06DAB" w:rsidRPr="0030457C" w:rsidRDefault="00A06DAB">
                            <w:pPr>
                              <w:pStyle w:val="Heading1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DIRECTOR</w:t>
                            </w:r>
                          </w:p>
                          <w:p w14:paraId="11B128CA" w14:textId="23B1682F" w:rsidR="00A06DAB" w:rsidRPr="0030457C" w:rsidRDefault="00A06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Brian Nicholas, PE</w:t>
                            </w:r>
                          </w:p>
                          <w:p w14:paraId="11B128CB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1B128CC" w14:textId="77777777" w:rsidR="00A06DAB" w:rsidRPr="0030457C" w:rsidRDefault="00A06DAB">
                            <w:pPr>
                              <w:pStyle w:val="Heading1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ADMINISTRATION</w:t>
                            </w:r>
                          </w:p>
                          <w:p w14:paraId="11B128CD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CE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BUILDING</w:t>
                            </w: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INSPECTION</w:t>
                            </w:r>
                          </w:p>
                          <w:p w14:paraId="11B128CF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0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EMERGENCY</w:t>
                            </w:r>
                          </w:p>
                          <w:p w14:paraId="11B128D1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MANAGEMENT</w:t>
                            </w:r>
                          </w:p>
                          <w:p w14:paraId="11B128D2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3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ENGINEERING</w:t>
                            </w:r>
                          </w:p>
                          <w:p w14:paraId="11B128D4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5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ENVIRONMENTAL</w:t>
                            </w:r>
                          </w:p>
                          <w:p w14:paraId="11B128D6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SERVICES</w:t>
                            </w:r>
                          </w:p>
                          <w:p w14:paraId="11B128D7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8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OPERATIONS</w:t>
                            </w:r>
                          </w:p>
                          <w:p w14:paraId="11B128D9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A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PARKS</w:t>
                            </w:r>
                          </w:p>
                          <w:p w14:paraId="11B128DB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C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PLANNING</w:t>
                            </w:r>
                          </w:p>
                          <w:p w14:paraId="11B128DD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DE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457C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  <w:t>SURVEY</w:t>
                            </w:r>
                          </w:p>
                          <w:p w14:paraId="11B128DF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1B128E0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1B128E1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1B128E2" w14:textId="77777777" w:rsidR="00A06DAB" w:rsidRPr="0030457C" w:rsidRDefault="00A06DAB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128AB" id="Text Box 4" o:spid="_x0000_s1028" type="#_x0000_t202" style="position:absolute;left:0;text-align:left;margin-left:-40.2pt;margin-top:5.35pt;width:102pt;height:59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LsH+AEAANIDAAAOAAAAZHJzL2Uyb0RvYy54bWysU8Fu2zAMvQ/YPwi6L06yZG2MOEWXIsOA&#10;rhvQ9QNkWbaFyaJGKbGzrx8lp2nQ3Yr5IIim9Mj3+LS+GTrDDgq9Blvw2WTKmbISKm2bgj/93H24&#10;5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" stroked="f">
                <v:textbox>
                  <w:txbxContent>
                    <w:p w14:paraId="11B128C0" w14:textId="77777777" w:rsidR="00A06DAB" w:rsidRPr="0030457C" w:rsidRDefault="00A06DAB">
                      <w:pPr>
                        <w:pStyle w:val="BodyTex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1B128C1" w14:textId="77777777" w:rsidR="00A06DAB" w:rsidRDefault="00A06DAB">
                      <w:pPr>
                        <w:pStyle w:val="BodyText"/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(</w:t>
                      </w:r>
                      <w:r w:rsidRPr="0030457C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503</w:t>
                      </w:r>
                      <w:r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 xml:space="preserve">) </w:t>
                      </w:r>
                      <w:r w:rsidRPr="0030457C"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>588-5036</w:t>
                      </w:r>
                    </w:p>
                    <w:p w14:paraId="11B128C2" w14:textId="77777777" w:rsidR="00A06DAB" w:rsidRPr="0030457C" w:rsidRDefault="00A06DAB">
                      <w:pPr>
                        <w:pStyle w:val="BodyText"/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1B128C3" w14:textId="77777777" w:rsidR="00A06DAB" w:rsidRPr="0030457C" w:rsidRDefault="00A06DAB">
                      <w:pPr>
                        <w:pStyle w:val="BodyText"/>
                        <w:rPr>
                          <w:rFonts w:asciiTheme="minorHAnsi" w:hAnsiTheme="minorHAnsi"/>
                          <w:b w:val="0"/>
                          <w:sz w:val="20"/>
                          <w:szCs w:val="20"/>
                        </w:rPr>
                      </w:pPr>
                    </w:p>
                    <w:p w14:paraId="11B128C4" w14:textId="77777777" w:rsidR="00A06DAB" w:rsidRPr="0030457C" w:rsidRDefault="00A06DAB">
                      <w:pPr>
                        <w:pStyle w:val="BodyTex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BOARD OF</w:t>
                      </w:r>
                      <w:r w:rsidRPr="0030457C">
                        <w:rPr>
                          <w:rFonts w:asciiTheme="minorHAnsi" w:hAnsiTheme="minorHAnsi"/>
                          <w:sz w:val="20"/>
                          <w:szCs w:val="20"/>
                        </w:rPr>
                        <w:br/>
                        <w:t>COMMISSIONERS</w:t>
                      </w:r>
                    </w:p>
                    <w:p w14:paraId="11B128C7" w14:textId="4527F2D4" w:rsidR="00A06DAB" w:rsidRDefault="00A06DAB" w:rsidP="00413535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Colm Willis</w:t>
                      </w:r>
                    </w:p>
                    <w:p w14:paraId="289B9BD0" w14:textId="3AAE6FB3" w:rsidR="00B11FFD" w:rsidRPr="0030457C" w:rsidRDefault="00B11FFD" w:rsidP="00413535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Kevin Cameron</w:t>
                      </w:r>
                      <w:r w:rsidR="00BB1941" w:rsidRPr="00BB1941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</w:t>
                      </w:r>
                      <w:r w:rsidR="00BB1941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Danielle Bethell</w:t>
                      </w:r>
                    </w:p>
                    <w:p w14:paraId="11B128C8" w14:textId="77777777" w:rsidR="00A06DAB" w:rsidRPr="0030457C" w:rsidRDefault="00A06DAB">
                      <w:pPr>
                        <w:rPr>
                          <w:rFonts w:asciiTheme="minorHAnsi" w:hAnsiTheme="minorHAnsi"/>
                          <w:sz w:val="20"/>
                          <w:szCs w:val="20"/>
                          <w:lang w:val="fr-FR"/>
                        </w:rPr>
                      </w:pPr>
                      <w:r w:rsidRPr="0030457C">
                        <w:rPr>
                          <w:rFonts w:asciiTheme="minorHAnsi" w:hAnsiTheme="minorHAnsi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11B128C9" w14:textId="77777777" w:rsidR="00A06DAB" w:rsidRPr="0030457C" w:rsidRDefault="00A06DAB">
                      <w:pPr>
                        <w:pStyle w:val="Heading1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DIRECTOR</w:t>
                      </w:r>
                    </w:p>
                    <w:p w14:paraId="11B128CA" w14:textId="23B1682F" w:rsidR="00A06DAB" w:rsidRPr="0030457C" w:rsidRDefault="00A06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Brian Nicholas, PE</w:t>
                      </w:r>
                    </w:p>
                    <w:p w14:paraId="11B128CB" w14:textId="77777777" w:rsidR="00A06DAB" w:rsidRPr="0030457C" w:rsidRDefault="00A06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1B128CC" w14:textId="77777777" w:rsidR="00A06DAB" w:rsidRPr="0030457C" w:rsidRDefault="00A06DAB">
                      <w:pPr>
                        <w:pStyle w:val="Heading1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sz w:val="20"/>
                          <w:szCs w:val="20"/>
                        </w:rPr>
                        <w:t>ADMINISTRATION</w:t>
                      </w:r>
                    </w:p>
                    <w:p w14:paraId="11B128CD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CE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BUILDING</w:t>
                      </w: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br/>
                        <w:t>INSPECTION</w:t>
                      </w:r>
                    </w:p>
                    <w:p w14:paraId="11B128CF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0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EMERGENCY</w:t>
                      </w:r>
                    </w:p>
                    <w:p w14:paraId="11B128D1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MANAGEMENT</w:t>
                      </w:r>
                    </w:p>
                    <w:p w14:paraId="11B128D2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3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ENGINEERING</w:t>
                      </w:r>
                    </w:p>
                    <w:p w14:paraId="11B128D4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5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ENVIRONMENTAL</w:t>
                      </w:r>
                    </w:p>
                    <w:p w14:paraId="11B128D6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SERVICES</w:t>
                      </w:r>
                    </w:p>
                    <w:p w14:paraId="11B128D7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8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OPERATIONS</w:t>
                      </w:r>
                    </w:p>
                    <w:p w14:paraId="11B128D9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A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PARKS</w:t>
                      </w:r>
                    </w:p>
                    <w:p w14:paraId="11B128DB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C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PLANNING</w:t>
                      </w:r>
                    </w:p>
                    <w:p w14:paraId="11B128DD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DE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0457C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  <w:t>SURVEY</w:t>
                      </w:r>
                    </w:p>
                    <w:p w14:paraId="11B128DF" w14:textId="77777777" w:rsidR="00A06DAB" w:rsidRPr="0030457C" w:rsidRDefault="00A06DAB">
                      <w:pPr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1B128E0" w14:textId="77777777" w:rsidR="00A06DAB" w:rsidRPr="0030457C" w:rsidRDefault="00A06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1B128E1" w14:textId="77777777" w:rsidR="00A06DAB" w:rsidRPr="0030457C" w:rsidRDefault="00A06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14:paraId="11B128E2" w14:textId="77777777" w:rsidR="00A06DAB" w:rsidRPr="0030457C" w:rsidRDefault="00A06DAB">
                      <w:pPr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31CDFF" w14:textId="77777777" w:rsidR="00B708EC" w:rsidRDefault="00B708EC" w:rsidP="00D02B36">
      <w:pPr>
        <w:ind w:left="1260"/>
        <w:jc w:val="both"/>
        <w:rPr>
          <w:rFonts w:cs="Arial"/>
          <w:sz w:val="22"/>
          <w:szCs w:val="22"/>
        </w:rPr>
      </w:pPr>
    </w:p>
    <w:p w14:paraId="12B517F9" w14:textId="77777777" w:rsidR="00CB1AEE" w:rsidRPr="00CB1AEE" w:rsidRDefault="00CB1AEE" w:rsidP="006763DC">
      <w:pPr>
        <w:jc w:val="center"/>
        <w:rPr>
          <w:rFonts w:eastAsia="Calibri" w:cs="Arial"/>
          <w:sz w:val="28"/>
          <w:szCs w:val="28"/>
        </w:rPr>
      </w:pPr>
      <w:r w:rsidRPr="00CB1AEE">
        <w:rPr>
          <w:rFonts w:eastAsia="Calibri" w:cs="Arial"/>
          <w:sz w:val="28"/>
          <w:szCs w:val="28"/>
        </w:rPr>
        <w:t>Notice of Open House</w:t>
      </w:r>
    </w:p>
    <w:p w14:paraId="486566A6" w14:textId="762CB039" w:rsidR="00CB1AEE" w:rsidRPr="00CB1AEE" w:rsidRDefault="00CB1AEE" w:rsidP="006763DC">
      <w:pPr>
        <w:jc w:val="center"/>
        <w:rPr>
          <w:rFonts w:eastAsia="Calibri" w:cs="Arial"/>
          <w:b/>
          <w:bCs/>
        </w:rPr>
      </w:pPr>
      <w:r w:rsidRPr="00CB1AEE">
        <w:rPr>
          <w:rFonts w:eastAsia="Calibri" w:cs="Arial"/>
          <w:b/>
          <w:bCs/>
        </w:rPr>
        <w:t>Connecticut Avenue: Macleay Road to Rickey Street</w:t>
      </w:r>
      <w:r w:rsidR="006763DC" w:rsidRPr="006763DC">
        <w:rPr>
          <w:rFonts w:eastAsia="Calibri" w:cs="Arial"/>
          <w:b/>
          <w:bCs/>
        </w:rPr>
        <w:t xml:space="preserve"> </w:t>
      </w:r>
      <w:r w:rsidRPr="00CB1AEE">
        <w:rPr>
          <w:rFonts w:eastAsia="Calibri" w:cs="Arial"/>
          <w:b/>
          <w:bCs/>
        </w:rPr>
        <w:t>Improvements</w:t>
      </w:r>
    </w:p>
    <w:p w14:paraId="751FDB2C" w14:textId="77777777" w:rsidR="00CB1AEE" w:rsidRPr="00CB1AEE" w:rsidRDefault="00CB1AEE" w:rsidP="00CB1AEE">
      <w:pPr>
        <w:spacing w:after="160" w:line="259" w:lineRule="auto"/>
        <w:jc w:val="center"/>
        <w:rPr>
          <w:rFonts w:eastAsia="Calibri" w:cs="Arial"/>
        </w:rPr>
      </w:pPr>
    </w:p>
    <w:p w14:paraId="62282443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 xml:space="preserve">Date: </w:t>
      </w:r>
      <w:r w:rsidRPr="00CB1AEE">
        <w:rPr>
          <w:rFonts w:eastAsia="Calibri" w:cs="Arial"/>
          <w:sz w:val="22"/>
          <w:szCs w:val="22"/>
        </w:rPr>
        <w:tab/>
      </w:r>
      <w:r w:rsidRPr="00CB1AEE">
        <w:rPr>
          <w:rFonts w:eastAsia="Calibri" w:cs="Arial"/>
          <w:sz w:val="22"/>
          <w:szCs w:val="22"/>
        </w:rPr>
        <w:tab/>
        <w:t>Wednesday September 13, 2023</w:t>
      </w:r>
    </w:p>
    <w:p w14:paraId="39041327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Time:</w:t>
      </w:r>
      <w:r w:rsidRPr="00CB1AEE">
        <w:rPr>
          <w:rFonts w:eastAsia="Calibri" w:cs="Arial"/>
          <w:sz w:val="22"/>
          <w:szCs w:val="22"/>
        </w:rPr>
        <w:tab/>
      </w:r>
      <w:r w:rsidRPr="00CB1AEE">
        <w:rPr>
          <w:rFonts w:eastAsia="Calibri" w:cs="Arial"/>
          <w:sz w:val="22"/>
          <w:szCs w:val="22"/>
        </w:rPr>
        <w:tab/>
        <w:t>4:30 P.M. to 6:00 P.M.</w:t>
      </w:r>
    </w:p>
    <w:p w14:paraId="6C5F9FD3" w14:textId="77777777" w:rsidR="00CB1AEE" w:rsidRPr="00CB1AEE" w:rsidRDefault="00CB1AEE" w:rsidP="00CB1AEE">
      <w:pPr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Location:</w:t>
      </w:r>
      <w:r w:rsidRPr="00CB1AEE">
        <w:rPr>
          <w:rFonts w:eastAsia="Calibri" w:cs="Arial"/>
          <w:sz w:val="22"/>
          <w:szCs w:val="22"/>
        </w:rPr>
        <w:tab/>
        <w:t xml:space="preserve">Marion County Public Works </w:t>
      </w:r>
    </w:p>
    <w:p w14:paraId="2B8347A2" w14:textId="77777777" w:rsidR="00CB1AEE" w:rsidRPr="00CB1AEE" w:rsidRDefault="00CB1AEE" w:rsidP="00CB1AEE">
      <w:pPr>
        <w:ind w:left="2160" w:firstLine="720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5155 Silverton Road NE, Building 1, Willamette Room</w:t>
      </w:r>
    </w:p>
    <w:p w14:paraId="665FCD91" w14:textId="77777777" w:rsidR="00CB1AEE" w:rsidRPr="00CB1AEE" w:rsidRDefault="00CB1AEE" w:rsidP="00CB1AEE">
      <w:pPr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ab/>
      </w:r>
      <w:r w:rsidRPr="00CB1AEE">
        <w:rPr>
          <w:rFonts w:eastAsia="Calibri" w:cs="Arial"/>
          <w:sz w:val="22"/>
          <w:szCs w:val="22"/>
        </w:rPr>
        <w:tab/>
        <w:t>Salem, Oregon 97305</w:t>
      </w:r>
    </w:p>
    <w:p w14:paraId="045E2AF7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</w:p>
    <w:p w14:paraId="2BA2FFCD" w14:textId="77777777" w:rsidR="00CB1AEE" w:rsidRPr="00CB1AEE" w:rsidRDefault="00CB1AEE" w:rsidP="00CB1AEE">
      <w:pPr>
        <w:spacing w:after="160" w:line="259" w:lineRule="auto"/>
        <w:rPr>
          <w:rFonts w:eastAsia="Calibri" w:cs="Arial"/>
          <w:b/>
          <w:bCs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ab/>
      </w:r>
      <w:r w:rsidRPr="00CB1AEE">
        <w:rPr>
          <w:rFonts w:eastAsia="Calibri" w:cs="Arial"/>
          <w:sz w:val="22"/>
          <w:szCs w:val="22"/>
        </w:rPr>
        <w:tab/>
      </w:r>
      <w:r w:rsidRPr="00CB1AEE">
        <w:rPr>
          <w:rFonts w:eastAsia="Calibri" w:cs="Arial"/>
          <w:b/>
          <w:bCs/>
          <w:sz w:val="22"/>
          <w:szCs w:val="22"/>
        </w:rPr>
        <w:t>The facility is accessible to people with disabilities.</w:t>
      </w:r>
    </w:p>
    <w:p w14:paraId="273C2C8C" w14:textId="77777777" w:rsidR="00CB1AEE" w:rsidRPr="00CB1AEE" w:rsidRDefault="00CB1AEE" w:rsidP="00CB1AEE">
      <w:pPr>
        <w:spacing w:after="160" w:line="259" w:lineRule="auto"/>
        <w:ind w:left="720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Subject:  Open house to discuss the upcoming Connecticut Avenue Improvements.</w:t>
      </w:r>
    </w:p>
    <w:p w14:paraId="4A85BEDD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 xml:space="preserve">Marion County has received federal funds to extend the bike lanes on both sides of the road from Macleay Road to Rickey Street, and construct </w:t>
      </w:r>
      <w:proofErr w:type="gramStart"/>
      <w:r w:rsidRPr="00CB1AEE">
        <w:rPr>
          <w:rFonts w:eastAsia="Calibri" w:cs="Arial"/>
          <w:sz w:val="22"/>
          <w:szCs w:val="22"/>
        </w:rPr>
        <w:t>sidewalk</w:t>
      </w:r>
      <w:proofErr w:type="gramEnd"/>
      <w:r w:rsidRPr="00CB1AEE">
        <w:rPr>
          <w:rFonts w:eastAsia="Calibri" w:cs="Arial"/>
          <w:sz w:val="22"/>
          <w:szCs w:val="22"/>
        </w:rPr>
        <w:t xml:space="preserve"> on the west side of the road with new ADA compliant sidewalk ramps along the project corridor.  </w:t>
      </w:r>
    </w:p>
    <w:p w14:paraId="07F8137C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Connecticut Avenue will remain open during construction with flaggers directing traffic through the work area. Construction is expected to be completed in the summer of 2025.</w:t>
      </w:r>
    </w:p>
    <w:p w14:paraId="53101E70" w14:textId="77777777" w:rsidR="00CB1AEE" w:rsidRPr="00CB1AEE" w:rsidRDefault="00CB1AEE" w:rsidP="00CB1AEE">
      <w:pPr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You may view project information prior to the meeting at:</w:t>
      </w:r>
    </w:p>
    <w:p w14:paraId="2C6C96D7" w14:textId="77777777" w:rsidR="00CB1AEE" w:rsidRPr="00CB1AEE" w:rsidRDefault="00CB1AEE" w:rsidP="00CB1AEE">
      <w:pPr>
        <w:rPr>
          <w:rFonts w:eastAsia="Calibri" w:cs="Arial"/>
          <w:sz w:val="22"/>
          <w:szCs w:val="22"/>
        </w:rPr>
      </w:pPr>
      <w:hyperlink r:id="rId11" w:history="1">
        <w:r w:rsidRPr="00CB1AEE">
          <w:rPr>
            <w:rFonts w:eastAsia="Calibri" w:cs="Arial"/>
            <w:color w:val="0563C1"/>
            <w:sz w:val="22"/>
            <w:szCs w:val="22"/>
            <w:u w:val="single"/>
          </w:rPr>
          <w:t>https://www.co.marion.or.us/PW/Engineering/Projects/Pages/Connecticut.aspx</w:t>
        </w:r>
      </w:hyperlink>
    </w:p>
    <w:p w14:paraId="5CE37C03" w14:textId="77777777" w:rsidR="00CB1AEE" w:rsidRPr="00CB1AEE" w:rsidRDefault="00CB1AEE" w:rsidP="00CB1AEE">
      <w:pPr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ab/>
      </w:r>
    </w:p>
    <w:p w14:paraId="1E196AFD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>Marion County will host an Open House to provide information and answer questions about the project. Residents, business owners, and interested parties are</w:t>
      </w:r>
      <w:r w:rsidRPr="00CB1AEE" w:rsidDel="00D25F77">
        <w:rPr>
          <w:rFonts w:eastAsia="Calibri" w:cs="Arial"/>
          <w:sz w:val="22"/>
          <w:szCs w:val="22"/>
        </w:rPr>
        <w:t xml:space="preserve"> </w:t>
      </w:r>
      <w:r w:rsidRPr="00CB1AEE">
        <w:rPr>
          <w:rFonts w:eastAsia="Calibri" w:cs="Arial"/>
          <w:sz w:val="22"/>
          <w:szCs w:val="22"/>
        </w:rPr>
        <w:t>welcome to arrive anytime between 4:30PM and 6:00 PM.</w:t>
      </w:r>
    </w:p>
    <w:p w14:paraId="502A34F7" w14:textId="77777777" w:rsidR="00CB1AEE" w:rsidRPr="00CB1AEE" w:rsidRDefault="00CB1AEE" w:rsidP="00CB1AEE">
      <w:pPr>
        <w:spacing w:after="160" w:line="259" w:lineRule="auto"/>
        <w:rPr>
          <w:rFonts w:eastAsia="Calibri" w:cs="Arial"/>
        </w:rPr>
      </w:pPr>
      <w:r w:rsidRPr="00CB1AEE">
        <w:rPr>
          <w:rFonts w:eastAsia="Calibri" w:cs="Arial"/>
          <w:sz w:val="22"/>
          <w:szCs w:val="22"/>
        </w:rPr>
        <w:t xml:space="preserve">Please join us for this important information session.  If you are unable to attend but have questions about the project please contact Mitch Hemmer, Project Manager at 503-588-5036 or email </w:t>
      </w:r>
      <w:hyperlink r:id="rId12" w:history="1">
        <w:r w:rsidRPr="00CB1AEE">
          <w:rPr>
            <w:rFonts w:eastAsia="Calibri" w:cs="Arial"/>
            <w:color w:val="0563C1"/>
            <w:sz w:val="22"/>
            <w:szCs w:val="22"/>
            <w:u w:val="single"/>
          </w:rPr>
          <w:t>Mhemmer@co.marion.or.us</w:t>
        </w:r>
      </w:hyperlink>
      <w:r w:rsidRPr="00CB1AEE">
        <w:rPr>
          <w:rFonts w:eastAsia="Calibri" w:cs="Arial"/>
        </w:rPr>
        <w:t>.</w:t>
      </w:r>
    </w:p>
    <w:p w14:paraId="7E3EC563" w14:textId="77777777" w:rsidR="00CB1AEE" w:rsidRPr="00CB1AEE" w:rsidRDefault="00CB1AEE" w:rsidP="00CB1AEE">
      <w:pPr>
        <w:spacing w:after="160" w:line="259" w:lineRule="auto"/>
        <w:rPr>
          <w:rFonts w:eastAsia="Calibri" w:cs="Arial"/>
          <w:sz w:val="22"/>
          <w:szCs w:val="22"/>
        </w:rPr>
      </w:pPr>
      <w:r w:rsidRPr="00CB1AEE">
        <w:rPr>
          <w:rFonts w:eastAsia="Calibri" w:cs="Arial"/>
          <w:sz w:val="22"/>
          <w:szCs w:val="22"/>
        </w:rPr>
        <w:t xml:space="preserve">You may request this letter in another language, request a translator, or other accommodation by contacting Linda Martin at 503-588-5036, or </w:t>
      </w:r>
      <w:hyperlink r:id="rId13" w:history="1">
        <w:r w:rsidRPr="00CB1AEE">
          <w:rPr>
            <w:rFonts w:eastAsia="Calibri" w:cs="Arial"/>
            <w:color w:val="0563C1"/>
            <w:sz w:val="22"/>
            <w:szCs w:val="22"/>
            <w:u w:val="single"/>
          </w:rPr>
          <w:t>Llmartin@co.marion.or.us</w:t>
        </w:r>
      </w:hyperlink>
      <w:r w:rsidRPr="00CB1AEE">
        <w:rPr>
          <w:rFonts w:eastAsia="Calibri" w:cs="Arial"/>
          <w:sz w:val="22"/>
          <w:szCs w:val="22"/>
        </w:rPr>
        <w:t xml:space="preserve"> a minimum of two working days prior to the meeting.</w:t>
      </w:r>
    </w:p>
    <w:p w14:paraId="4927691D" w14:textId="77777777" w:rsidR="00CB1AEE" w:rsidRPr="00CB1AEE" w:rsidRDefault="00CB1AEE" w:rsidP="00CB1AEE">
      <w:pPr>
        <w:spacing w:after="160" w:line="204" w:lineRule="auto"/>
        <w:jc w:val="both"/>
        <w:rPr>
          <w:rFonts w:eastAsia="Calibri" w:cs="Arial"/>
          <w:sz w:val="22"/>
          <w:szCs w:val="22"/>
        </w:rPr>
      </w:pPr>
      <w:proofErr w:type="spellStart"/>
      <w:r w:rsidRPr="00CB1AEE">
        <w:rPr>
          <w:rFonts w:eastAsia="Calibri" w:cs="Arial"/>
          <w:sz w:val="22"/>
          <w:szCs w:val="22"/>
        </w:rPr>
        <w:t>Puede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solicitar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este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communicado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en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otro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idioma</w:t>
      </w:r>
      <w:proofErr w:type="spellEnd"/>
      <w:r w:rsidRPr="00CB1AEE">
        <w:rPr>
          <w:rFonts w:eastAsia="Calibri" w:cs="Arial"/>
          <w:sz w:val="22"/>
          <w:szCs w:val="22"/>
        </w:rPr>
        <w:t xml:space="preserve">, </w:t>
      </w:r>
      <w:proofErr w:type="spellStart"/>
      <w:r w:rsidRPr="00CB1AEE">
        <w:rPr>
          <w:rFonts w:eastAsia="Calibri" w:cs="Arial"/>
          <w:sz w:val="22"/>
          <w:szCs w:val="22"/>
        </w:rPr>
        <w:t>solicitar</w:t>
      </w:r>
      <w:proofErr w:type="spellEnd"/>
      <w:r w:rsidRPr="00CB1AEE">
        <w:rPr>
          <w:rFonts w:eastAsia="Calibri" w:cs="Arial"/>
          <w:sz w:val="22"/>
          <w:szCs w:val="22"/>
        </w:rPr>
        <w:t xml:space="preserve"> un traductor, u </w:t>
      </w:r>
      <w:proofErr w:type="spellStart"/>
      <w:r w:rsidRPr="00CB1AEE">
        <w:rPr>
          <w:rFonts w:eastAsia="Calibri" w:cs="Arial"/>
          <w:sz w:val="22"/>
          <w:szCs w:val="22"/>
        </w:rPr>
        <w:t>otras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peticiones</w:t>
      </w:r>
      <w:proofErr w:type="spellEnd"/>
      <w:r w:rsidRPr="00CB1AEE">
        <w:rPr>
          <w:rFonts w:eastAsia="Calibri" w:cs="Arial"/>
          <w:sz w:val="22"/>
          <w:szCs w:val="22"/>
        </w:rPr>
        <w:t xml:space="preserve">. Para </w:t>
      </w:r>
      <w:proofErr w:type="spellStart"/>
      <w:r w:rsidRPr="00CB1AEE">
        <w:rPr>
          <w:rFonts w:eastAsia="Calibri" w:cs="Arial"/>
          <w:sz w:val="22"/>
          <w:szCs w:val="22"/>
        </w:rPr>
        <w:t>hacerlo</w:t>
      </w:r>
      <w:proofErr w:type="spellEnd"/>
      <w:r w:rsidRPr="00CB1AEE">
        <w:rPr>
          <w:rFonts w:eastAsia="Calibri" w:cs="Arial"/>
          <w:sz w:val="22"/>
          <w:szCs w:val="22"/>
        </w:rPr>
        <w:t xml:space="preserve"> favor de </w:t>
      </w:r>
      <w:proofErr w:type="spellStart"/>
      <w:r w:rsidRPr="00CB1AEE">
        <w:rPr>
          <w:rFonts w:eastAsia="Calibri" w:cs="Arial"/>
          <w:sz w:val="22"/>
          <w:szCs w:val="22"/>
        </w:rPr>
        <w:t>ponerse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en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contacto</w:t>
      </w:r>
      <w:proofErr w:type="spellEnd"/>
      <w:r w:rsidRPr="00CB1AEE">
        <w:rPr>
          <w:rFonts w:eastAsia="Calibri" w:cs="Arial"/>
          <w:sz w:val="22"/>
          <w:szCs w:val="22"/>
        </w:rPr>
        <w:t xml:space="preserve"> con Maribel Pena Leon al 503-588-5036, </w:t>
      </w:r>
      <w:proofErr w:type="spellStart"/>
      <w:r w:rsidRPr="00CB1AEE">
        <w:rPr>
          <w:rFonts w:eastAsia="Calibri" w:cs="Arial"/>
          <w:sz w:val="22"/>
          <w:szCs w:val="22"/>
        </w:rPr>
        <w:t>por</w:t>
      </w:r>
      <w:proofErr w:type="spellEnd"/>
      <w:r w:rsidRPr="00CB1AEE">
        <w:rPr>
          <w:rFonts w:eastAsia="Calibri" w:cs="Arial"/>
          <w:sz w:val="22"/>
          <w:szCs w:val="22"/>
        </w:rPr>
        <w:t xml:space="preserve"> lo </w:t>
      </w:r>
      <w:proofErr w:type="spellStart"/>
      <w:r w:rsidRPr="00CB1AEE">
        <w:rPr>
          <w:rFonts w:eastAsia="Calibri" w:cs="Arial"/>
          <w:sz w:val="22"/>
          <w:szCs w:val="22"/>
        </w:rPr>
        <w:t>menos</w:t>
      </w:r>
      <w:proofErr w:type="spellEnd"/>
      <w:r w:rsidRPr="00CB1AEE">
        <w:rPr>
          <w:rFonts w:eastAsia="Calibri" w:cs="Arial"/>
          <w:sz w:val="22"/>
          <w:szCs w:val="22"/>
        </w:rPr>
        <w:t xml:space="preserve"> 2 días de </w:t>
      </w:r>
      <w:proofErr w:type="spellStart"/>
      <w:r w:rsidRPr="00CB1AEE">
        <w:rPr>
          <w:rFonts w:eastAsia="Calibri" w:cs="Arial"/>
          <w:sz w:val="22"/>
          <w:szCs w:val="22"/>
        </w:rPr>
        <w:t>trabajo</w:t>
      </w:r>
      <w:proofErr w:type="spellEnd"/>
      <w:r w:rsidRPr="00CB1AEE">
        <w:rPr>
          <w:rFonts w:eastAsia="Calibri" w:cs="Arial"/>
          <w:sz w:val="22"/>
          <w:szCs w:val="22"/>
        </w:rPr>
        <w:t xml:space="preserve"> </w:t>
      </w:r>
      <w:proofErr w:type="spellStart"/>
      <w:r w:rsidRPr="00CB1AEE">
        <w:rPr>
          <w:rFonts w:eastAsia="Calibri" w:cs="Arial"/>
          <w:sz w:val="22"/>
          <w:szCs w:val="22"/>
        </w:rPr>
        <w:t>habiles</w:t>
      </w:r>
      <w:proofErr w:type="spellEnd"/>
      <w:r w:rsidRPr="00CB1AEE">
        <w:rPr>
          <w:rFonts w:eastAsia="Calibri" w:cs="Arial"/>
          <w:sz w:val="22"/>
          <w:szCs w:val="22"/>
        </w:rPr>
        <w:t xml:space="preserve"> antes de la </w:t>
      </w:r>
      <w:proofErr w:type="spellStart"/>
      <w:r w:rsidRPr="00CB1AEE">
        <w:rPr>
          <w:rFonts w:eastAsia="Calibri" w:cs="Arial"/>
          <w:sz w:val="22"/>
          <w:szCs w:val="22"/>
        </w:rPr>
        <w:t>fecha</w:t>
      </w:r>
      <w:proofErr w:type="spellEnd"/>
      <w:r w:rsidRPr="00CB1AEE">
        <w:rPr>
          <w:rFonts w:eastAsia="Calibri" w:cs="Arial"/>
          <w:sz w:val="22"/>
          <w:szCs w:val="22"/>
        </w:rPr>
        <w:t xml:space="preserve"> de la </w:t>
      </w:r>
      <w:proofErr w:type="spellStart"/>
      <w:r w:rsidRPr="00CB1AEE">
        <w:rPr>
          <w:rFonts w:eastAsia="Calibri" w:cs="Arial"/>
          <w:sz w:val="22"/>
          <w:szCs w:val="22"/>
        </w:rPr>
        <w:t>reunión</w:t>
      </w:r>
      <w:proofErr w:type="spellEnd"/>
      <w:r w:rsidRPr="00CB1AEE">
        <w:rPr>
          <w:rFonts w:eastAsia="Calibri" w:cs="Arial"/>
          <w:sz w:val="22"/>
          <w:szCs w:val="22"/>
        </w:rPr>
        <w:t>.</w:t>
      </w:r>
    </w:p>
    <w:p w14:paraId="1FBD3CD0" w14:textId="486C0C4D" w:rsidR="00E65FCF" w:rsidRDefault="00CB1AEE" w:rsidP="00CB1AEE">
      <w:pPr>
        <w:rPr>
          <w:rFonts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7420BE29" wp14:editId="72264028">
            <wp:extent cx="5943600" cy="8036560"/>
            <wp:effectExtent l="0" t="0" r="0" b="2540"/>
            <wp:docPr id="1389869169" name="Picture 1389869169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3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F9665" w14:textId="77777777" w:rsidR="00E65FCF" w:rsidRDefault="00E65FCF" w:rsidP="00D02B36">
      <w:pPr>
        <w:ind w:left="1260"/>
        <w:jc w:val="both"/>
        <w:rPr>
          <w:rFonts w:cs="Arial"/>
          <w:sz w:val="22"/>
          <w:szCs w:val="22"/>
        </w:rPr>
      </w:pPr>
    </w:p>
    <w:p w14:paraId="7458C3B0" w14:textId="77777777" w:rsidR="00E65FCF" w:rsidRDefault="00E65FCF" w:rsidP="00D02B36">
      <w:pPr>
        <w:ind w:left="1260"/>
        <w:jc w:val="both"/>
        <w:rPr>
          <w:rFonts w:cs="Arial"/>
          <w:sz w:val="22"/>
          <w:szCs w:val="22"/>
        </w:rPr>
      </w:pPr>
    </w:p>
    <w:p w14:paraId="68CBE3E8" w14:textId="77777777" w:rsidR="00E65FCF" w:rsidRDefault="00E65FCF" w:rsidP="00E65FCF"/>
    <w:sectPr w:rsidR="00E65FCF">
      <w:headerReference w:type="default" r:id="rId15"/>
      <w:footerReference w:type="default" r:id="rId16"/>
      <w:footerReference w:type="first" r:id="rId17"/>
      <w:pgSz w:w="12240" w:h="15840"/>
      <w:pgMar w:top="1440" w:right="1440" w:bottom="900" w:left="1440" w:header="720" w:footer="4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28AF" w14:textId="77777777" w:rsidR="00A06DAB" w:rsidRDefault="00A06DAB">
      <w:r>
        <w:separator/>
      </w:r>
    </w:p>
  </w:endnote>
  <w:endnote w:type="continuationSeparator" w:id="0">
    <w:p w14:paraId="11B128B0" w14:textId="77777777" w:rsidR="00A06DAB" w:rsidRDefault="00A06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8B9" w14:textId="77777777" w:rsidR="00A06DAB" w:rsidRDefault="00A06DAB">
    <w:pPr>
      <w:pStyle w:val="Footer"/>
      <w:pBdr>
        <w:top w:val="single" w:sz="4" w:space="1" w:color="auto"/>
      </w:pBdr>
      <w:jc w:val="center"/>
      <w:rPr>
        <w:sz w:val="16"/>
      </w:rPr>
    </w:pPr>
    <w:smartTag w:uri="urn:schemas-microsoft-com:office:smarttags" w:element="address">
      <w:smartTag w:uri="urn:schemas-microsoft-com:office:smarttags" w:element="Street">
        <w:r>
          <w:rPr>
            <w:sz w:val="16"/>
          </w:rPr>
          <w:t>5155 Silverton Road</w:t>
        </w:r>
      </w:smartTag>
      <w:r>
        <w:rPr>
          <w:sz w:val="16"/>
        </w:rPr>
        <w:t xml:space="preserve"> </w:t>
      </w:r>
      <w:smartTag w:uri="urn:schemas-microsoft-com:office:smarttags" w:element="City">
        <w:r>
          <w:rPr>
            <w:sz w:val="16"/>
          </w:rPr>
          <w:t xml:space="preserve">NE </w:t>
        </w:r>
        <w:r>
          <w:rPr>
            <w:sz w:val="12"/>
          </w:rPr>
          <w:sym w:font="Wingdings" w:char="F06C"/>
        </w:r>
        <w:r>
          <w:rPr>
            <w:sz w:val="12"/>
          </w:rPr>
          <w:t xml:space="preserve"> </w:t>
        </w:r>
        <w:r>
          <w:rPr>
            <w:sz w:val="16"/>
          </w:rPr>
          <w:t>Salem</w:t>
        </w:r>
      </w:smartTag>
      <w:r>
        <w:rPr>
          <w:sz w:val="16"/>
        </w:rPr>
        <w:t xml:space="preserve">, </w:t>
      </w:r>
      <w:smartTag w:uri="urn:schemas-microsoft-com:office:smarttags" w:element="State">
        <w:r>
          <w:rPr>
            <w:sz w:val="16"/>
          </w:rPr>
          <w:t>OR</w:t>
        </w:r>
      </w:smartTag>
      <w:r>
        <w:rPr>
          <w:sz w:val="16"/>
        </w:rPr>
        <w:t xml:space="preserve"> </w:t>
      </w:r>
      <w:smartTag w:uri="urn:schemas-microsoft-com:office:smarttags" w:element="PostalCode">
        <w:r>
          <w:rPr>
            <w:sz w:val="16"/>
          </w:rPr>
          <w:t>97305-3802</w:t>
        </w:r>
      </w:smartTag>
    </w:smartTag>
    <w:r>
      <w:rPr>
        <w:sz w:val="16"/>
      </w:rPr>
      <w:t xml:space="preserve"> </w:t>
    </w:r>
    <w:r>
      <w:rPr>
        <w:sz w:val="12"/>
      </w:rPr>
      <w:sym w:font="Wingdings" w:char="F06C"/>
    </w:r>
    <w:r>
      <w:rPr>
        <w:sz w:val="12"/>
      </w:rPr>
      <w:t xml:space="preserve">  </w:t>
    </w:r>
    <w:hyperlink r:id="rId1" w:history="1">
      <w:r>
        <w:rPr>
          <w:rStyle w:val="Hyperlink"/>
          <w:sz w:val="16"/>
        </w:rPr>
        <w:t>www.co.marion.or.us</w:t>
      </w:r>
    </w:hyperlink>
  </w:p>
  <w:p w14:paraId="11B128BA" w14:textId="77777777" w:rsidR="00A06DAB" w:rsidRDefault="00A06DAB">
    <w:pPr>
      <w:pStyle w:val="Footer"/>
      <w:pBdr>
        <w:top w:val="single" w:sz="4" w:space="1" w:color="auto"/>
      </w:pBdr>
      <w:jc w:val="center"/>
      <w:rPr>
        <w:sz w:val="16"/>
      </w:rPr>
    </w:pPr>
    <w:r>
      <w:rPr>
        <w:sz w:val="16"/>
      </w:rPr>
      <w:t xml:space="preserve">Printed on recycled paper </w:t>
    </w:r>
    <w:r>
      <w:rPr>
        <w:sz w:val="12"/>
      </w:rPr>
      <w:sym w:font="Wingdings" w:char="F06C"/>
    </w:r>
    <w:r>
      <w:rPr>
        <w:sz w:val="12"/>
      </w:rPr>
      <w:t xml:space="preserve">  </w:t>
    </w:r>
    <w:r>
      <w:rPr>
        <w:sz w:val="16"/>
      </w:rPr>
      <w:t>Reduce – Reuse – Recycle - Recover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8BB" w14:textId="77777777" w:rsidR="00A06DAB" w:rsidRPr="0030457C" w:rsidRDefault="00A06DAB">
    <w:pPr>
      <w:pStyle w:val="Footer"/>
      <w:pBdr>
        <w:top w:val="single" w:sz="4" w:space="1" w:color="auto"/>
      </w:pBdr>
      <w:jc w:val="center"/>
      <w:rPr>
        <w:rFonts w:asciiTheme="minorHAnsi" w:hAnsiTheme="minorHAnsi"/>
        <w:sz w:val="18"/>
        <w:szCs w:val="18"/>
      </w:rPr>
    </w:pPr>
    <w:r w:rsidRPr="0030457C">
      <w:rPr>
        <w:rFonts w:asciiTheme="minorHAnsi" w:hAnsiTheme="minorHAnsi"/>
        <w:sz w:val="18"/>
        <w:szCs w:val="18"/>
      </w:rPr>
      <w:t xml:space="preserve">5155 Silverton Road NE </w:t>
    </w:r>
    <w:r w:rsidRPr="0030457C">
      <w:rPr>
        <w:rFonts w:asciiTheme="minorHAnsi" w:hAnsiTheme="minorHAnsi"/>
        <w:sz w:val="12"/>
        <w:szCs w:val="12"/>
      </w:rPr>
      <w:sym w:font="Wingdings" w:char="F06C"/>
    </w:r>
    <w:r w:rsidRPr="0030457C">
      <w:rPr>
        <w:rFonts w:asciiTheme="minorHAnsi" w:hAnsiTheme="minorHAnsi"/>
        <w:sz w:val="18"/>
        <w:szCs w:val="18"/>
      </w:rPr>
      <w:t xml:space="preserve"> Salem, OR 97305-3802 </w:t>
    </w:r>
    <w:r w:rsidRPr="0030457C">
      <w:rPr>
        <w:rFonts w:asciiTheme="minorHAnsi" w:hAnsiTheme="minorHAnsi"/>
        <w:sz w:val="12"/>
        <w:szCs w:val="12"/>
      </w:rPr>
      <w:sym w:font="Wingdings" w:char="F06C"/>
    </w:r>
    <w:r w:rsidRPr="0030457C">
      <w:rPr>
        <w:rFonts w:asciiTheme="minorHAnsi" w:hAnsiTheme="minorHAnsi"/>
        <w:sz w:val="18"/>
        <w:szCs w:val="18"/>
      </w:rPr>
      <w:t xml:space="preserve">  </w:t>
    </w:r>
    <w:hyperlink r:id="rId1" w:history="1">
      <w:r w:rsidRPr="0030457C">
        <w:rPr>
          <w:rStyle w:val="Hyperlink"/>
          <w:rFonts w:asciiTheme="minorHAnsi" w:hAnsiTheme="minorHAnsi"/>
          <w:sz w:val="18"/>
          <w:szCs w:val="18"/>
        </w:rPr>
        <w:t>www.co.marion.or.us/PW</w:t>
      </w:r>
    </w:hyperlink>
    <w:r w:rsidRPr="0030457C">
      <w:rPr>
        <w:rFonts w:asciiTheme="minorHAnsi" w:hAnsiTheme="minorHAnsi"/>
        <w:sz w:val="18"/>
        <w:szCs w:val="18"/>
      </w:rPr>
      <w:t xml:space="preserve"> </w:t>
    </w:r>
  </w:p>
  <w:p w14:paraId="11B128BC" w14:textId="77777777" w:rsidR="00A06DAB" w:rsidRPr="0030457C" w:rsidRDefault="00A06DAB">
    <w:pPr>
      <w:pStyle w:val="Footer"/>
      <w:pBdr>
        <w:top w:val="single" w:sz="4" w:space="1" w:color="auto"/>
      </w:pBdr>
      <w:jc w:val="center"/>
      <w:rPr>
        <w:rFonts w:asciiTheme="minorHAnsi" w:hAnsiTheme="minorHAnsi"/>
        <w:sz w:val="18"/>
        <w:szCs w:val="18"/>
      </w:rPr>
    </w:pPr>
    <w:r w:rsidRPr="0030457C">
      <w:rPr>
        <w:rFonts w:asciiTheme="minorHAnsi" w:hAnsiTheme="minorHAnsi"/>
        <w:sz w:val="18"/>
        <w:szCs w:val="18"/>
      </w:rPr>
      <w:t xml:space="preserve">Printed on recycled paper </w:t>
    </w:r>
    <w:r w:rsidRPr="0030457C">
      <w:rPr>
        <w:rFonts w:asciiTheme="minorHAnsi" w:hAnsiTheme="minorHAnsi"/>
        <w:sz w:val="12"/>
        <w:szCs w:val="12"/>
      </w:rPr>
      <w:sym w:font="Wingdings" w:char="F06C"/>
    </w:r>
    <w:r w:rsidRPr="0030457C">
      <w:rPr>
        <w:rFonts w:asciiTheme="minorHAnsi" w:hAnsiTheme="minorHAnsi"/>
        <w:sz w:val="18"/>
        <w:szCs w:val="18"/>
      </w:rPr>
      <w:t xml:space="preserve">  Reduce – Reuse – Recycle - Recover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128AD" w14:textId="77777777" w:rsidR="00A06DAB" w:rsidRDefault="00A06DAB">
      <w:r>
        <w:separator/>
      </w:r>
    </w:p>
  </w:footnote>
  <w:footnote w:type="continuationSeparator" w:id="0">
    <w:p w14:paraId="11B128AE" w14:textId="77777777" w:rsidR="00A06DAB" w:rsidRDefault="00A06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28B7" w14:textId="77777777" w:rsidR="00A06DAB" w:rsidRDefault="00A06DAB">
    <w:pPr>
      <w:pStyle w:val="Header"/>
      <w:rPr>
        <w:rStyle w:val="PageNumber"/>
        <w:sz w:val="22"/>
        <w:szCs w:val="22"/>
      </w:rPr>
    </w:pPr>
  </w:p>
  <w:p w14:paraId="09E092E0" w14:textId="77777777" w:rsidR="00A06DAB" w:rsidRDefault="00A06DAB">
    <w:pPr>
      <w:pStyle w:val="Header"/>
      <w:rPr>
        <w:rStyle w:val="PageNumber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odbc"/>
    <w:connectString w:val="DSN=Excel Files;DBQ=G:\EnvironmentalSvcs\WaterQuality\Education and Outreach\Regional Outreach\MWOG Projects\Capital Canine Club;DriverId=1046;MaxBufferSize=2048;PageTimeout=5;"/>
    <w:query w:val="SELECT * FROM ``"/>
    <w:activeRecord w:val="-1"/>
    <w:odso/>
  </w:mailMerge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8B6"/>
    <w:rsid w:val="00030D38"/>
    <w:rsid w:val="000737CE"/>
    <w:rsid w:val="00076A71"/>
    <w:rsid w:val="000812A3"/>
    <w:rsid w:val="00095356"/>
    <w:rsid w:val="000A36F2"/>
    <w:rsid w:val="000D3107"/>
    <w:rsid w:val="000F5E45"/>
    <w:rsid w:val="00121078"/>
    <w:rsid w:val="001826DE"/>
    <w:rsid w:val="00190800"/>
    <w:rsid w:val="001B334A"/>
    <w:rsid w:val="001D06EE"/>
    <w:rsid w:val="001F49D7"/>
    <w:rsid w:val="00274E3E"/>
    <w:rsid w:val="002D06D5"/>
    <w:rsid w:val="002E1AC0"/>
    <w:rsid w:val="0030457C"/>
    <w:rsid w:val="0033141C"/>
    <w:rsid w:val="003A1B3F"/>
    <w:rsid w:val="003A3648"/>
    <w:rsid w:val="003B67F0"/>
    <w:rsid w:val="003E57E4"/>
    <w:rsid w:val="00400AF8"/>
    <w:rsid w:val="00413535"/>
    <w:rsid w:val="004261D9"/>
    <w:rsid w:val="004711FE"/>
    <w:rsid w:val="00475F8E"/>
    <w:rsid w:val="004C68D0"/>
    <w:rsid w:val="00505403"/>
    <w:rsid w:val="00544E0C"/>
    <w:rsid w:val="00555241"/>
    <w:rsid w:val="005A2E61"/>
    <w:rsid w:val="005C033D"/>
    <w:rsid w:val="005C27C0"/>
    <w:rsid w:val="005C4CDD"/>
    <w:rsid w:val="00652AD5"/>
    <w:rsid w:val="006763DC"/>
    <w:rsid w:val="0069570C"/>
    <w:rsid w:val="00695D5C"/>
    <w:rsid w:val="006B2285"/>
    <w:rsid w:val="006D0572"/>
    <w:rsid w:val="006F44F8"/>
    <w:rsid w:val="0071789B"/>
    <w:rsid w:val="00753E42"/>
    <w:rsid w:val="00776137"/>
    <w:rsid w:val="007850E2"/>
    <w:rsid w:val="007C7337"/>
    <w:rsid w:val="008139F1"/>
    <w:rsid w:val="00815D09"/>
    <w:rsid w:val="00826924"/>
    <w:rsid w:val="00831DD3"/>
    <w:rsid w:val="00853387"/>
    <w:rsid w:val="008D6BEB"/>
    <w:rsid w:val="0094077C"/>
    <w:rsid w:val="0094532C"/>
    <w:rsid w:val="00955148"/>
    <w:rsid w:val="00960917"/>
    <w:rsid w:val="00963733"/>
    <w:rsid w:val="009918B6"/>
    <w:rsid w:val="009D1529"/>
    <w:rsid w:val="00A06DAB"/>
    <w:rsid w:val="00A50410"/>
    <w:rsid w:val="00A94743"/>
    <w:rsid w:val="00AE55DB"/>
    <w:rsid w:val="00B11FFD"/>
    <w:rsid w:val="00B177D6"/>
    <w:rsid w:val="00B17F13"/>
    <w:rsid w:val="00B24F4C"/>
    <w:rsid w:val="00B263CB"/>
    <w:rsid w:val="00B6033C"/>
    <w:rsid w:val="00B708EC"/>
    <w:rsid w:val="00BA1D9E"/>
    <w:rsid w:val="00BB1941"/>
    <w:rsid w:val="00BB5CEC"/>
    <w:rsid w:val="00BC279A"/>
    <w:rsid w:val="00BC3010"/>
    <w:rsid w:val="00BE5957"/>
    <w:rsid w:val="00C36155"/>
    <w:rsid w:val="00C462C8"/>
    <w:rsid w:val="00C5602F"/>
    <w:rsid w:val="00C67EA4"/>
    <w:rsid w:val="00CB1AEE"/>
    <w:rsid w:val="00CC0CDA"/>
    <w:rsid w:val="00CD2C53"/>
    <w:rsid w:val="00CD5C90"/>
    <w:rsid w:val="00CD5DDF"/>
    <w:rsid w:val="00D02B36"/>
    <w:rsid w:val="00D35598"/>
    <w:rsid w:val="00D430FA"/>
    <w:rsid w:val="00D768A7"/>
    <w:rsid w:val="00DA0400"/>
    <w:rsid w:val="00DC4630"/>
    <w:rsid w:val="00DC7A54"/>
    <w:rsid w:val="00DF2DB8"/>
    <w:rsid w:val="00DF4860"/>
    <w:rsid w:val="00E31E82"/>
    <w:rsid w:val="00E44A2A"/>
    <w:rsid w:val="00E65FCF"/>
    <w:rsid w:val="00E670C0"/>
    <w:rsid w:val="00E72319"/>
    <w:rsid w:val="00ED0EFB"/>
    <w:rsid w:val="00EE1FBB"/>
    <w:rsid w:val="00EE5905"/>
    <w:rsid w:val="00F1644A"/>
    <w:rsid w:val="00F41193"/>
    <w:rsid w:val="00F814AB"/>
    <w:rsid w:val="00FC39C9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hapeDefaults>
    <o:shapedefaults v:ext="edit" spidmax="43009"/>
    <o:shapelayout v:ext="edit">
      <o:idmap v:ext="edit" data="1"/>
    </o:shapelayout>
  </w:shapeDefaults>
  <w:decimalSymbol w:val="."/>
  <w:listSeparator w:val=","/>
  <w14:docId w14:val="11B1289C"/>
  <w15:docId w15:val="{AE954727-29BF-498C-9EE1-6D812842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bCs/>
      <w:i/>
      <w:iCs/>
      <w:sz w:val="4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BC279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F5E45"/>
    <w:rPr>
      <w:rFonts w:ascii="Arial" w:hAnsi="Arial"/>
      <w:sz w:val="24"/>
      <w:szCs w:val="24"/>
    </w:rPr>
  </w:style>
  <w:style w:type="character" w:styleId="FollowedHyperlink">
    <w:name w:val="FollowedHyperlink"/>
    <w:basedOn w:val="DefaultParagraphFont"/>
    <w:rsid w:val="0030457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831DD3"/>
    <w:rPr>
      <w:rFonts w:ascii="Arial" w:hAnsi="Arial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D02B3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02B3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PenaLeon@co.marion.or.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Mhemmer@co.marion.or.u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.marion.or.us/PW/Engineering/Projects/Pages/Connecticut.aspx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.marion.or.us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.marion.or.us/P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716393AD8C804796E30F59343C8D57" ma:contentTypeVersion="3" ma:contentTypeDescription="Create a new document." ma:contentTypeScope="" ma:versionID="37c85f278c2f1c0ae1646f970aebbe02">
  <xsd:schema xmlns:xsd="http://www.w3.org/2001/XMLSchema" xmlns:xs="http://www.w3.org/2001/XMLSchema" xmlns:p="http://schemas.microsoft.com/office/2006/metadata/properties" xmlns:ns1="http://schemas.microsoft.com/sharepoint/v3" xmlns:ns2="e18ce540-b90e-4b01-8484-394bda325569" targetNamespace="http://schemas.microsoft.com/office/2006/metadata/properties" ma:root="true" ma:fieldsID="ce34d0c5965aff0be284b0a51102e5a0" ns1:_="" ns2:_="">
    <xsd:import namespace="http://schemas.microsoft.com/sharepoint/v3"/>
    <xsd:import namespace="e18ce540-b90e-4b01-8484-394bda3255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2:Delet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ce540-b90e-4b01-8484-394bda325569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  <xsd:element name="Delete_x0020_date" ma:index="11" nillable="true" ma:displayName="Delete date" ma:description="Date to delete doc from library, if known" ma:format="DateOnly" ma:internalName="Delet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18ce540-b90e-4b01-8484-394bda325569" xsi:nil="true"/>
    <Delete_x0020_date xmlns="e18ce540-b90e-4b01-8484-394bda325569" xsi:nil="true"/>
  </documentManagement>
</p:properties>
</file>

<file path=customXml/itemProps1.xml><?xml version="1.0" encoding="utf-8"?>
<ds:datastoreItem xmlns:ds="http://schemas.openxmlformats.org/officeDocument/2006/customXml" ds:itemID="{96D83819-369E-4CCD-9845-6733AFCFBD48}"/>
</file>

<file path=customXml/itemProps2.xml><?xml version="1.0" encoding="utf-8"?>
<ds:datastoreItem xmlns:ds="http://schemas.openxmlformats.org/officeDocument/2006/customXml" ds:itemID="{40203425-6E38-4CD6-9C68-8F8B91D1B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9133A0-79E4-4B16-9D4C-C36632D1D821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1777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PWLetterhead</vt:lpstr>
    </vt:vector>
  </TitlesOfParts>
  <Company>Marion County</Company>
  <LinksUpToDate>false</LinksUpToDate>
  <CharactersWithSpaces>2046</CharactersWithSpaces>
  <SharedDoc>false</SharedDoc>
  <HLinks>
    <vt:vector size="12" baseType="variant">
      <vt:variant>
        <vt:i4>3276902</vt:i4>
      </vt:variant>
      <vt:variant>
        <vt:i4>6</vt:i4>
      </vt:variant>
      <vt:variant>
        <vt:i4>0</vt:i4>
      </vt:variant>
      <vt:variant>
        <vt:i4>5</vt:i4>
      </vt:variant>
      <vt:variant>
        <vt:lpwstr>http://www.co.marion.or.us/</vt:lpwstr>
      </vt:variant>
      <vt:variant>
        <vt:lpwstr/>
      </vt:variant>
      <vt:variant>
        <vt:i4>3276902</vt:i4>
      </vt:variant>
      <vt:variant>
        <vt:i4>3</vt:i4>
      </vt:variant>
      <vt:variant>
        <vt:i4>0</vt:i4>
      </vt:variant>
      <vt:variant>
        <vt:i4>5</vt:i4>
      </vt:variant>
      <vt:variant>
        <vt:lpwstr>http://www.co.marion.or.us/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PWLetterhead22</dc:title>
  <dc:creator>JBray</dc:creator>
  <cp:lastModifiedBy>Desiree Tokyo</cp:lastModifiedBy>
  <cp:revision>3</cp:revision>
  <cp:lastPrinted>2021-01-29T22:37:00Z</cp:lastPrinted>
  <dcterms:created xsi:type="dcterms:W3CDTF">2023-08-23T16:44:00Z</dcterms:created>
  <dcterms:modified xsi:type="dcterms:W3CDTF">2023-08-23T16:45:00Z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0x0101006B716393AD8C804796E30F59343C8D57</vt:lpwstr>
  </property>
</Properties>
</file>